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F9" w:rsidRDefault="00986FF9" w:rsidP="00972BC8">
      <w:pPr>
        <w:tabs>
          <w:tab w:val="left" w:pos="5310"/>
        </w:tabs>
        <w:ind w:left="284" w:right="-284"/>
        <w:contextualSpacing/>
        <w:jc w:val="center"/>
        <w:rPr>
          <w:b/>
        </w:rPr>
      </w:pPr>
      <w:bookmarkStart w:id="0" w:name="_GoBack"/>
      <w:bookmarkEnd w:id="0"/>
    </w:p>
    <w:p w:rsidR="00C859C9" w:rsidRPr="00C65E3D" w:rsidRDefault="00C859C9" w:rsidP="00C859C9">
      <w:pPr>
        <w:jc w:val="center"/>
        <w:rPr>
          <w:sz w:val="28"/>
        </w:rPr>
      </w:pPr>
      <w:r w:rsidRPr="00C65E3D">
        <w:rPr>
          <w:sz w:val="28"/>
        </w:rPr>
        <w:t>Муниципальное бюджетное общеобразовательное учреждение</w:t>
      </w:r>
    </w:p>
    <w:p w:rsidR="00C859C9" w:rsidRPr="005C4407" w:rsidRDefault="00C859C9" w:rsidP="00C859C9">
      <w:pPr>
        <w:jc w:val="center"/>
        <w:rPr>
          <w:sz w:val="28"/>
          <w:szCs w:val="28"/>
        </w:rPr>
      </w:pPr>
      <w:r w:rsidRPr="005C4407">
        <w:rPr>
          <w:sz w:val="28"/>
          <w:szCs w:val="28"/>
        </w:rPr>
        <w:t>Егорлыкская начальная общеобразовательная школа №2</w:t>
      </w: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right"/>
        <w:rPr>
          <w:sz w:val="28"/>
          <w:szCs w:val="28"/>
        </w:rPr>
      </w:pPr>
      <w:r w:rsidRPr="005C4407">
        <w:rPr>
          <w:sz w:val="28"/>
          <w:szCs w:val="28"/>
        </w:rPr>
        <w:t>Утверждаю</w:t>
      </w:r>
    </w:p>
    <w:p w:rsidR="00C859C9" w:rsidRPr="005C4407" w:rsidRDefault="00C859C9" w:rsidP="00C859C9">
      <w:pPr>
        <w:jc w:val="right"/>
        <w:rPr>
          <w:sz w:val="28"/>
          <w:szCs w:val="28"/>
        </w:rPr>
      </w:pPr>
      <w:r w:rsidRPr="005C4407">
        <w:rPr>
          <w:sz w:val="28"/>
          <w:szCs w:val="28"/>
        </w:rPr>
        <w:t>Учитель начальных классов</w:t>
      </w:r>
    </w:p>
    <w:p w:rsidR="00C859C9" w:rsidRPr="005C4407" w:rsidRDefault="00C859C9" w:rsidP="00C859C9">
      <w:pPr>
        <w:jc w:val="right"/>
        <w:rPr>
          <w:sz w:val="28"/>
          <w:szCs w:val="28"/>
        </w:rPr>
      </w:pPr>
      <w:r w:rsidRPr="005C4407">
        <w:rPr>
          <w:sz w:val="28"/>
          <w:szCs w:val="28"/>
        </w:rPr>
        <w:t>с доплатой за руководство</w:t>
      </w:r>
    </w:p>
    <w:p w:rsidR="00C859C9" w:rsidRDefault="00C859C9" w:rsidP="00C859C9">
      <w:pPr>
        <w:jc w:val="right"/>
        <w:rPr>
          <w:sz w:val="28"/>
          <w:szCs w:val="28"/>
        </w:rPr>
      </w:pPr>
      <w:r w:rsidRPr="005C4407">
        <w:rPr>
          <w:sz w:val="28"/>
          <w:szCs w:val="28"/>
        </w:rPr>
        <w:t xml:space="preserve">                                                                                                   МБОУ ЕНОШ №2  </w:t>
      </w:r>
      <w:r w:rsidRPr="005C4407">
        <w:rPr>
          <w:sz w:val="28"/>
          <w:szCs w:val="28"/>
        </w:rPr>
        <w:tab/>
      </w:r>
      <w:r w:rsidRPr="005C4407">
        <w:rPr>
          <w:sz w:val="28"/>
          <w:szCs w:val="28"/>
        </w:rPr>
        <w:tab/>
      </w:r>
      <w:r w:rsidRPr="005C4407">
        <w:rPr>
          <w:sz w:val="28"/>
          <w:szCs w:val="28"/>
        </w:rPr>
        <w:tab/>
      </w:r>
      <w:r w:rsidRPr="005C4407">
        <w:rPr>
          <w:sz w:val="28"/>
          <w:szCs w:val="28"/>
        </w:rPr>
        <w:tab/>
      </w:r>
      <w:r w:rsidRPr="005C4407">
        <w:rPr>
          <w:sz w:val="28"/>
          <w:szCs w:val="28"/>
        </w:rPr>
        <w:tab/>
      </w:r>
      <w:r w:rsidRPr="005C4407">
        <w:rPr>
          <w:sz w:val="28"/>
          <w:szCs w:val="28"/>
        </w:rPr>
        <w:tab/>
        <w:t xml:space="preserve">                    _________Л.А. Салий    </w:t>
      </w:r>
    </w:p>
    <w:p w:rsidR="00C859C9" w:rsidRPr="005C4407" w:rsidRDefault="0034673D" w:rsidP="00C859C9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 № 52  от 25.08.2021</w:t>
      </w:r>
      <w:r w:rsidR="00C859C9" w:rsidRPr="005C4407">
        <w:rPr>
          <w:rFonts w:eastAsia="Calibri"/>
          <w:sz w:val="28"/>
          <w:szCs w:val="28"/>
        </w:rPr>
        <w:t xml:space="preserve">г.  </w:t>
      </w:r>
    </w:p>
    <w:p w:rsidR="00C859C9" w:rsidRPr="005C4407" w:rsidRDefault="00C859C9" w:rsidP="00C859C9">
      <w:pPr>
        <w:jc w:val="right"/>
        <w:rPr>
          <w:sz w:val="28"/>
          <w:szCs w:val="28"/>
        </w:rPr>
      </w:pPr>
    </w:p>
    <w:p w:rsidR="00C859C9" w:rsidRPr="005C4407" w:rsidRDefault="00C859C9" w:rsidP="00C859C9">
      <w:pPr>
        <w:jc w:val="right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b/>
          <w:sz w:val="28"/>
          <w:szCs w:val="28"/>
        </w:rPr>
      </w:pPr>
    </w:p>
    <w:p w:rsidR="00C859C9" w:rsidRPr="005C4407" w:rsidRDefault="00C859C9" w:rsidP="00C859C9">
      <w:pPr>
        <w:jc w:val="center"/>
        <w:rPr>
          <w:b/>
          <w:sz w:val="28"/>
          <w:szCs w:val="28"/>
        </w:rPr>
      </w:pPr>
      <w:r w:rsidRPr="005C4407">
        <w:rPr>
          <w:b/>
          <w:sz w:val="28"/>
          <w:szCs w:val="28"/>
        </w:rPr>
        <w:t>РАБОЧАЯ ПРОГРАММА</w:t>
      </w:r>
    </w:p>
    <w:p w:rsidR="00C859C9" w:rsidRPr="005C4407" w:rsidRDefault="00C859C9" w:rsidP="00C859C9">
      <w:pPr>
        <w:jc w:val="center"/>
        <w:rPr>
          <w:sz w:val="28"/>
          <w:szCs w:val="28"/>
        </w:rPr>
      </w:pPr>
      <w:r w:rsidRPr="005C4407">
        <w:rPr>
          <w:b/>
          <w:sz w:val="28"/>
          <w:szCs w:val="28"/>
        </w:rPr>
        <w:t xml:space="preserve">ПО    </w:t>
      </w:r>
      <w:r>
        <w:rPr>
          <w:b/>
          <w:sz w:val="28"/>
          <w:szCs w:val="28"/>
        </w:rPr>
        <w:t xml:space="preserve"> МАТЕМАТИКЕ </w:t>
      </w: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rPr>
          <w:sz w:val="28"/>
          <w:szCs w:val="28"/>
        </w:rPr>
      </w:pPr>
      <w:r w:rsidRPr="005C4407">
        <w:rPr>
          <w:b/>
          <w:sz w:val="28"/>
          <w:szCs w:val="28"/>
        </w:rPr>
        <w:t>Уровень общего образования (класс):</w:t>
      </w:r>
      <w:r w:rsidRPr="005C4407">
        <w:rPr>
          <w:sz w:val="28"/>
          <w:szCs w:val="28"/>
        </w:rPr>
        <w:t xml:space="preserve"> начальное  общее образование, </w:t>
      </w:r>
      <w:r>
        <w:rPr>
          <w:sz w:val="28"/>
          <w:szCs w:val="28"/>
        </w:rPr>
        <w:t>1</w:t>
      </w:r>
      <w:r w:rsidRPr="005C4407">
        <w:rPr>
          <w:sz w:val="28"/>
          <w:szCs w:val="28"/>
        </w:rPr>
        <w:t xml:space="preserve">  класс</w:t>
      </w:r>
    </w:p>
    <w:p w:rsidR="00C859C9" w:rsidRPr="005C4407" w:rsidRDefault="00C859C9" w:rsidP="00C859C9">
      <w:pPr>
        <w:rPr>
          <w:sz w:val="28"/>
          <w:szCs w:val="28"/>
        </w:rPr>
      </w:pPr>
      <w:r w:rsidRPr="005C4407">
        <w:rPr>
          <w:b/>
          <w:sz w:val="28"/>
          <w:szCs w:val="28"/>
        </w:rPr>
        <w:t>Количество часов:</w:t>
      </w:r>
      <w:r w:rsidRPr="005C4407">
        <w:rPr>
          <w:sz w:val="28"/>
          <w:szCs w:val="28"/>
        </w:rPr>
        <w:t xml:space="preserve">  </w:t>
      </w:r>
      <w:r w:rsidR="00371D18">
        <w:rPr>
          <w:sz w:val="28"/>
          <w:szCs w:val="28"/>
        </w:rPr>
        <w:t>131</w:t>
      </w:r>
      <w:r>
        <w:rPr>
          <w:sz w:val="28"/>
          <w:szCs w:val="28"/>
        </w:rPr>
        <w:t xml:space="preserve">  ч</w:t>
      </w:r>
      <w:r w:rsidR="00371D18">
        <w:rPr>
          <w:sz w:val="28"/>
          <w:szCs w:val="28"/>
        </w:rPr>
        <w:t>ас</w:t>
      </w:r>
    </w:p>
    <w:p w:rsidR="00C859C9" w:rsidRPr="005C4407" w:rsidRDefault="00C859C9" w:rsidP="00C859C9">
      <w:pPr>
        <w:rPr>
          <w:sz w:val="28"/>
          <w:szCs w:val="28"/>
        </w:rPr>
      </w:pPr>
      <w:r w:rsidRPr="005C4407">
        <w:rPr>
          <w:b/>
          <w:sz w:val="28"/>
          <w:szCs w:val="28"/>
        </w:rPr>
        <w:t xml:space="preserve">Учитель: </w:t>
      </w:r>
      <w:r w:rsidR="00371D18">
        <w:rPr>
          <w:sz w:val="28"/>
          <w:szCs w:val="28"/>
        </w:rPr>
        <w:t xml:space="preserve">Кошелева Алевтина </w:t>
      </w:r>
      <w:r w:rsidRPr="005C4407">
        <w:rPr>
          <w:sz w:val="28"/>
          <w:szCs w:val="28"/>
        </w:rPr>
        <w:t>Александровна</w:t>
      </w:r>
    </w:p>
    <w:p w:rsidR="00C859C9" w:rsidRPr="005C4407" w:rsidRDefault="00C859C9" w:rsidP="00C859C9">
      <w:pPr>
        <w:rPr>
          <w:sz w:val="28"/>
          <w:szCs w:val="28"/>
        </w:rPr>
      </w:pPr>
      <w:r w:rsidRPr="005C4407">
        <w:rPr>
          <w:b/>
          <w:sz w:val="28"/>
          <w:szCs w:val="28"/>
        </w:rPr>
        <w:t>Год составления:</w:t>
      </w:r>
      <w:r w:rsidR="00371D18">
        <w:rPr>
          <w:sz w:val="28"/>
          <w:szCs w:val="28"/>
        </w:rPr>
        <w:t xml:space="preserve"> август 2021</w:t>
      </w:r>
      <w:r w:rsidRPr="005C4407">
        <w:rPr>
          <w:sz w:val="28"/>
          <w:szCs w:val="28"/>
        </w:rPr>
        <w:t>г.</w:t>
      </w: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rPr>
          <w:sz w:val="28"/>
          <w:szCs w:val="28"/>
        </w:rPr>
      </w:pPr>
    </w:p>
    <w:p w:rsidR="00C859C9" w:rsidRPr="005C4407" w:rsidRDefault="00C859C9" w:rsidP="00C859C9">
      <w:pPr>
        <w:rPr>
          <w:sz w:val="28"/>
          <w:szCs w:val="28"/>
        </w:rPr>
      </w:pPr>
    </w:p>
    <w:p w:rsidR="00C859C9" w:rsidRDefault="00C859C9" w:rsidP="00C859C9">
      <w:pPr>
        <w:jc w:val="center"/>
        <w:rPr>
          <w:sz w:val="28"/>
          <w:szCs w:val="28"/>
        </w:rPr>
      </w:pPr>
    </w:p>
    <w:p w:rsidR="00C859C9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jc w:val="center"/>
        <w:rPr>
          <w:sz w:val="28"/>
          <w:szCs w:val="28"/>
        </w:rPr>
      </w:pPr>
    </w:p>
    <w:p w:rsidR="00C859C9" w:rsidRPr="005C4407" w:rsidRDefault="00C859C9" w:rsidP="00C859C9">
      <w:pPr>
        <w:rPr>
          <w:sz w:val="28"/>
          <w:szCs w:val="28"/>
        </w:rPr>
      </w:pPr>
    </w:p>
    <w:p w:rsidR="00C859C9" w:rsidRPr="00C859C9" w:rsidRDefault="00371D18" w:rsidP="00C859C9">
      <w:pPr>
        <w:jc w:val="center"/>
        <w:rPr>
          <w:szCs w:val="28"/>
        </w:rPr>
      </w:pPr>
      <w:r>
        <w:rPr>
          <w:szCs w:val="28"/>
        </w:rPr>
        <w:t>2021-2022</w:t>
      </w:r>
      <w:r w:rsidR="00C859C9" w:rsidRPr="00C859C9">
        <w:rPr>
          <w:szCs w:val="28"/>
        </w:rPr>
        <w:t>уч.г.</w:t>
      </w:r>
    </w:p>
    <w:p w:rsidR="00C859C9" w:rsidRPr="00C859C9" w:rsidRDefault="00C859C9" w:rsidP="00C859C9">
      <w:pPr>
        <w:jc w:val="center"/>
        <w:rPr>
          <w:szCs w:val="28"/>
        </w:rPr>
      </w:pPr>
      <w:r w:rsidRPr="00C859C9">
        <w:rPr>
          <w:szCs w:val="28"/>
        </w:rPr>
        <w:t>х.Ютин</w:t>
      </w:r>
    </w:p>
    <w:p w:rsidR="00C859C9" w:rsidRPr="00C859C9" w:rsidRDefault="00C859C9" w:rsidP="00C859C9">
      <w:pPr>
        <w:jc w:val="center"/>
        <w:rPr>
          <w:szCs w:val="28"/>
        </w:rPr>
      </w:pPr>
      <w:r w:rsidRPr="00C859C9">
        <w:rPr>
          <w:szCs w:val="28"/>
        </w:rPr>
        <w:t>Егорлыкский район</w:t>
      </w:r>
    </w:p>
    <w:p w:rsidR="00C859C9" w:rsidRPr="00C859C9" w:rsidRDefault="00C859C9" w:rsidP="00C859C9">
      <w:pPr>
        <w:jc w:val="center"/>
        <w:rPr>
          <w:szCs w:val="28"/>
        </w:rPr>
      </w:pPr>
      <w:r w:rsidRPr="00C859C9">
        <w:rPr>
          <w:szCs w:val="28"/>
        </w:rPr>
        <w:t>Ростовская область</w:t>
      </w:r>
    </w:p>
    <w:p w:rsidR="00C859C9" w:rsidRDefault="00C859C9" w:rsidP="00C859C9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986FF9" w:rsidRDefault="00986FF9" w:rsidP="00972BC8">
      <w:pPr>
        <w:tabs>
          <w:tab w:val="left" w:pos="5310"/>
        </w:tabs>
        <w:ind w:left="284" w:right="-284"/>
        <w:contextualSpacing/>
        <w:jc w:val="center"/>
        <w:rPr>
          <w:b/>
        </w:rPr>
      </w:pPr>
    </w:p>
    <w:p w:rsidR="00986FF9" w:rsidRDefault="00986FF9" w:rsidP="00986FF9">
      <w:pPr>
        <w:shd w:val="clear" w:color="auto" w:fill="FFFFFF"/>
        <w:spacing w:before="497"/>
        <w:contextualSpacing/>
        <w:rPr>
          <w:rFonts w:eastAsia="Calibri"/>
          <w:sz w:val="28"/>
          <w:szCs w:val="28"/>
          <w:lang w:eastAsia="en-US"/>
        </w:rPr>
      </w:pPr>
    </w:p>
    <w:p w:rsidR="00B52102" w:rsidRDefault="00B52102" w:rsidP="00986FF9">
      <w:pPr>
        <w:shd w:val="clear" w:color="auto" w:fill="FFFFFF"/>
        <w:spacing w:before="497"/>
        <w:contextualSpacing/>
        <w:rPr>
          <w:b/>
          <w:bCs/>
        </w:rPr>
      </w:pPr>
    </w:p>
    <w:p w:rsidR="00986FF9" w:rsidRPr="00CC1E68" w:rsidRDefault="00986FF9" w:rsidP="00986FF9">
      <w:pPr>
        <w:shd w:val="clear" w:color="auto" w:fill="FFFFFF"/>
        <w:spacing w:before="497"/>
        <w:contextualSpacing/>
        <w:jc w:val="center"/>
        <w:rPr>
          <w:b/>
          <w:bCs/>
        </w:rPr>
      </w:pPr>
      <w:r>
        <w:rPr>
          <w:b/>
          <w:bCs/>
        </w:rPr>
        <w:t>1.</w:t>
      </w:r>
      <w:r w:rsidRPr="00CC1E68">
        <w:rPr>
          <w:b/>
          <w:bCs/>
        </w:rPr>
        <w:t>Пояснительная записка</w:t>
      </w:r>
    </w:p>
    <w:p w:rsidR="00E93246" w:rsidRPr="00B77D36" w:rsidRDefault="00E93246" w:rsidP="00E9324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Рабочая программа по </w:t>
      </w:r>
      <w:r>
        <w:t>математике  в  1</w:t>
      </w:r>
      <w:r w:rsidRPr="00B77D36">
        <w:t xml:space="preserve">  классе  составлена в соответствии с: </w:t>
      </w:r>
    </w:p>
    <w:p w:rsidR="00E93246" w:rsidRPr="00B77D36" w:rsidRDefault="00E93246" w:rsidP="00E9324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 - Федеральным Законом «Об образовании </w:t>
      </w:r>
      <w:r>
        <w:t>в Российской Федерации» (далее -</w:t>
      </w:r>
      <w:r w:rsidRPr="00B77D36">
        <w:t xml:space="preserve"> Закон об образовании) от 29.12.2012 г. № 273 – ФЗ; </w:t>
      </w:r>
    </w:p>
    <w:p w:rsidR="00E93246" w:rsidRPr="00B77D36" w:rsidRDefault="00E93246" w:rsidP="00E9324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E93246" w:rsidRPr="00B77D36" w:rsidRDefault="00E93246" w:rsidP="00E9324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E93246" w:rsidRPr="00B77D36" w:rsidRDefault="00E93246" w:rsidP="00E9324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 Приказом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E93246" w:rsidRPr="00B77D36" w:rsidRDefault="00E93246" w:rsidP="00E9324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E93246" w:rsidRPr="00B77D36" w:rsidRDefault="00E93246" w:rsidP="00E9324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Уставом МБОУ ЕНОШ № 2, утвержденным Постановлением Главы Егорлыкского района РО от 24.11.2014 г. № 1274.</w:t>
      </w:r>
    </w:p>
    <w:p w:rsidR="00E93246" w:rsidRDefault="00E93246" w:rsidP="00E9324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-Учебным  планом МБОУ ЕНОШ № 2 от 2</w:t>
      </w:r>
      <w:r w:rsidR="0034673D">
        <w:t>1.05.2021</w:t>
      </w:r>
      <w:r>
        <w:t xml:space="preserve"> </w:t>
      </w:r>
      <w:r w:rsidRPr="00B77D36">
        <w:t>г</w:t>
      </w:r>
      <w:r>
        <w:t>.</w:t>
      </w:r>
      <w:r w:rsidRPr="00B77D36">
        <w:t xml:space="preserve"> утвержден</w:t>
      </w:r>
      <w:r w:rsidR="00C859C9">
        <w:t>ным педагогическим  советом № 5</w:t>
      </w:r>
    </w:p>
    <w:p w:rsidR="00986FF9" w:rsidRPr="00986FF9" w:rsidRDefault="00986FF9" w:rsidP="00986FF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rPr>
          <w:bCs/>
        </w:rPr>
        <w:t>Настоящая рабочая программа составлена на основе</w:t>
      </w:r>
      <w:r w:rsidRPr="00B77D36">
        <w:rPr>
          <w:b/>
          <w:bCs/>
        </w:rPr>
        <w:t xml:space="preserve"> </w:t>
      </w:r>
      <w:r w:rsidRPr="00B77D36">
        <w:rPr>
          <w:rFonts w:ascii="Cambria" w:hAnsi="Cambria"/>
          <w:b/>
          <w:bCs/>
          <w:sz w:val="26"/>
          <w:szCs w:val="26"/>
        </w:rPr>
        <w:t xml:space="preserve"> </w:t>
      </w:r>
      <w:r w:rsidRPr="00A5139E">
        <w:t>Программы</w:t>
      </w:r>
      <w:r>
        <w:t xml:space="preserve"> по математике М.И. Моро</w:t>
      </w:r>
      <w:r w:rsidRPr="00986FF9">
        <w:t xml:space="preserve"> Изд.: Москва: Просвещение, 2017 г. УМК «Школа России» и рассчитана на   </w:t>
      </w:r>
      <w:r w:rsidR="00371D18">
        <w:t>131</w:t>
      </w:r>
      <w:r w:rsidR="00E96A46">
        <w:t xml:space="preserve"> </w:t>
      </w:r>
      <w:r w:rsidRPr="00986FF9">
        <w:t>час в год.</w:t>
      </w:r>
    </w:p>
    <w:p w:rsidR="00986FF9" w:rsidRPr="00986FF9" w:rsidRDefault="00986FF9" w:rsidP="00986FF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986FF9">
        <w:t>Рабочая программа ориентирована на учебник</w:t>
      </w:r>
      <w:r>
        <w:t xml:space="preserve">: Математика М.И.Моро </w:t>
      </w:r>
      <w:r w:rsidRPr="00986FF9">
        <w:t>Учебник для 1 класса общеобразовательных учреждений. – Москва: Просвещение. – 2017.</w:t>
      </w:r>
    </w:p>
    <w:p w:rsidR="00986FF9" w:rsidRPr="00C859C9" w:rsidRDefault="00986FF9" w:rsidP="00E93246">
      <w:pPr>
        <w:autoSpaceDE w:val="0"/>
        <w:autoSpaceDN w:val="0"/>
        <w:adjustRightInd w:val="0"/>
        <w:spacing w:after="200"/>
        <w:ind w:right="-284"/>
        <w:contextualSpacing/>
        <w:jc w:val="both"/>
        <w:rPr>
          <w:shd w:val="clear" w:color="auto" w:fill="FFFFFF"/>
        </w:rPr>
      </w:pPr>
      <w:r>
        <w:t xml:space="preserve">    </w:t>
      </w:r>
      <w:r w:rsidRPr="00986FF9">
        <w:rPr>
          <w:rFonts w:eastAsia="Calibri"/>
          <w:lang w:eastAsia="en-US"/>
        </w:rPr>
        <w:t>В соответствии с годовым  календарным</w:t>
      </w:r>
      <w:r w:rsidR="00371D18">
        <w:rPr>
          <w:rFonts w:eastAsia="Calibri"/>
          <w:lang w:eastAsia="en-US"/>
        </w:rPr>
        <w:t xml:space="preserve">  графиком  МБОУ ЕНОШ №2 на 2021-2022</w:t>
      </w:r>
      <w:r w:rsidRPr="00986FF9">
        <w:rPr>
          <w:rFonts w:eastAsia="Calibri"/>
          <w:lang w:eastAsia="en-US"/>
        </w:rPr>
        <w:t xml:space="preserve"> учебный год, наличием  выход</w:t>
      </w:r>
      <w:r w:rsidR="00371D18">
        <w:rPr>
          <w:rFonts w:eastAsia="Calibri"/>
          <w:lang w:eastAsia="en-US"/>
        </w:rPr>
        <w:t>ных  и праздничных  дней  в 2021-2022</w:t>
      </w:r>
      <w:r w:rsidRPr="00986FF9">
        <w:rPr>
          <w:rFonts w:eastAsia="Calibri"/>
          <w:lang w:eastAsia="en-US"/>
        </w:rPr>
        <w:t xml:space="preserve"> учебном году </w:t>
      </w:r>
      <w:r w:rsidR="00E93246" w:rsidRPr="0008515D">
        <w:rPr>
          <w:shd w:val="clear" w:color="auto" w:fill="FFFFFF"/>
        </w:rPr>
        <w:t>(</w:t>
      </w:r>
      <w:r w:rsidR="00C859C9">
        <w:rPr>
          <w:shd w:val="clear" w:color="auto" w:fill="FFFFFF"/>
        </w:rPr>
        <w:t>23.02,08.03,03.05,10.05</w:t>
      </w:r>
      <w:r w:rsidR="00E93246" w:rsidRPr="0008515D">
        <w:rPr>
          <w:shd w:val="clear" w:color="auto" w:fill="FFFFFF"/>
        </w:rPr>
        <w:t>)</w:t>
      </w:r>
      <w:r w:rsidR="00842AFB" w:rsidRPr="00842AFB">
        <w:rPr>
          <w:rFonts w:eastAsia="Calibri"/>
          <w:lang w:eastAsia="en-US"/>
        </w:rPr>
        <w:t>,</w:t>
      </w:r>
      <w:r w:rsidR="00E93246">
        <w:rPr>
          <w:rFonts w:eastAsia="Calibri"/>
          <w:lang w:eastAsia="en-US"/>
        </w:rPr>
        <w:t xml:space="preserve"> </w:t>
      </w:r>
      <w:r w:rsidRPr="00986FF9">
        <w:rPr>
          <w:rFonts w:eastAsia="Calibri"/>
          <w:lang w:eastAsia="en-US"/>
        </w:rPr>
        <w:t>расписанием учебных  занятий МБОУ  ЕНОШ № 2 в условиях  пятидневной  рабочей  недели  данная  програм</w:t>
      </w:r>
      <w:r w:rsidR="003C3941">
        <w:rPr>
          <w:rFonts w:eastAsia="Calibri"/>
          <w:lang w:eastAsia="en-US"/>
        </w:rPr>
        <w:t>ма по математике</w:t>
      </w:r>
      <w:r w:rsidR="00371D18">
        <w:rPr>
          <w:rFonts w:eastAsia="Calibri"/>
          <w:lang w:eastAsia="en-US"/>
        </w:rPr>
        <w:t xml:space="preserve">  в 1 классе в 2021-2022</w:t>
      </w:r>
      <w:r w:rsidRPr="00986FF9">
        <w:rPr>
          <w:rFonts w:eastAsia="Calibri"/>
          <w:lang w:eastAsia="en-US"/>
        </w:rPr>
        <w:t xml:space="preserve"> учебном году  </w:t>
      </w:r>
      <w:r w:rsidR="00C859C9">
        <w:rPr>
          <w:rFonts w:eastAsia="Calibri"/>
          <w:lang w:eastAsia="en-US"/>
        </w:rPr>
        <w:t xml:space="preserve">будет </w:t>
      </w:r>
      <w:r w:rsidR="00371D18">
        <w:rPr>
          <w:rFonts w:eastAsia="Calibri"/>
          <w:lang w:eastAsia="en-US"/>
        </w:rPr>
        <w:t xml:space="preserve"> реализована в объёме  131</w:t>
      </w:r>
      <w:r w:rsidR="00177FE4">
        <w:rPr>
          <w:rFonts w:eastAsia="Calibri"/>
          <w:lang w:eastAsia="en-US"/>
        </w:rPr>
        <w:t xml:space="preserve"> час  (4 часа</w:t>
      </w:r>
      <w:r w:rsidRPr="00986FF9">
        <w:rPr>
          <w:rFonts w:eastAsia="Calibri"/>
          <w:lang w:eastAsia="en-US"/>
        </w:rPr>
        <w:t xml:space="preserve"> в неделю), вместе с тем будет сохранен полный перечень тем, программа будет выполнена в полном объеме. </w:t>
      </w:r>
    </w:p>
    <w:p w:rsidR="00986FF9" w:rsidRPr="00986FF9" w:rsidRDefault="00986FF9" w:rsidP="00E93246">
      <w:pPr>
        <w:autoSpaceDE w:val="0"/>
        <w:autoSpaceDN w:val="0"/>
        <w:adjustRightInd w:val="0"/>
        <w:spacing w:after="200"/>
        <w:ind w:left="284" w:right="-284"/>
        <w:contextualSpacing/>
        <w:jc w:val="both"/>
        <w:rPr>
          <w:rFonts w:eastAsia="Calibri"/>
          <w:bCs/>
          <w:lang w:eastAsia="en-US"/>
        </w:rPr>
      </w:pPr>
      <w:r w:rsidRPr="00986FF9">
        <w:rPr>
          <w:rFonts w:eastAsia="Calibri"/>
          <w:bCs/>
          <w:lang w:eastAsia="en-US"/>
        </w:rPr>
        <w:tab/>
        <w:t>Срок реализации рабочей программы  1 год.</w:t>
      </w:r>
    </w:p>
    <w:p w:rsidR="00986FF9" w:rsidRPr="00986FF9" w:rsidRDefault="00986FF9" w:rsidP="00986FF9">
      <w:pPr>
        <w:autoSpaceDE w:val="0"/>
        <w:autoSpaceDN w:val="0"/>
        <w:adjustRightInd w:val="0"/>
        <w:spacing w:after="200"/>
        <w:ind w:left="284" w:right="-284"/>
        <w:contextualSpacing/>
        <w:rPr>
          <w:rFonts w:eastAsia="Calibri"/>
          <w:lang w:eastAsia="en-US"/>
        </w:rPr>
      </w:pPr>
    </w:p>
    <w:p w:rsidR="00EB29E9" w:rsidRPr="00972BC8" w:rsidRDefault="00EB29E9" w:rsidP="00972BC8">
      <w:pPr>
        <w:autoSpaceDE w:val="0"/>
        <w:autoSpaceDN w:val="0"/>
        <w:adjustRightInd w:val="0"/>
        <w:spacing w:after="200"/>
        <w:ind w:left="284" w:right="-284"/>
        <w:contextualSpacing/>
        <w:jc w:val="center"/>
        <w:rPr>
          <w:rFonts w:eastAsia="Calibri"/>
          <w:u w:val="single"/>
          <w:lang w:eastAsia="en-US"/>
        </w:rPr>
      </w:pPr>
    </w:p>
    <w:p w:rsidR="00F3471B" w:rsidRDefault="00F3471B" w:rsidP="00972BC8">
      <w:pPr>
        <w:ind w:left="284" w:right="-284"/>
        <w:contextualSpacing/>
        <w:jc w:val="both"/>
      </w:pPr>
    </w:p>
    <w:p w:rsidR="00986FF9" w:rsidRDefault="00986FF9" w:rsidP="00972BC8">
      <w:pPr>
        <w:ind w:left="284" w:right="-284"/>
        <w:contextualSpacing/>
        <w:jc w:val="both"/>
      </w:pPr>
    </w:p>
    <w:p w:rsidR="00986FF9" w:rsidRPr="00972BC8" w:rsidRDefault="00986FF9" w:rsidP="00972BC8">
      <w:pPr>
        <w:ind w:left="284" w:right="-284"/>
        <w:contextualSpacing/>
        <w:jc w:val="both"/>
      </w:pPr>
    </w:p>
    <w:p w:rsidR="00F3471B" w:rsidRPr="00972BC8" w:rsidRDefault="00F3471B" w:rsidP="00972BC8">
      <w:pPr>
        <w:ind w:left="284" w:right="-284"/>
        <w:contextualSpacing/>
        <w:jc w:val="both"/>
      </w:pPr>
    </w:p>
    <w:p w:rsidR="00EB29E9" w:rsidRPr="00972BC8" w:rsidRDefault="00EB29E9" w:rsidP="00972BC8">
      <w:pPr>
        <w:ind w:left="284" w:right="-284"/>
        <w:contextualSpacing/>
        <w:jc w:val="both"/>
      </w:pPr>
    </w:p>
    <w:p w:rsidR="00EB29E9" w:rsidRPr="00972BC8" w:rsidRDefault="00EB29E9" w:rsidP="00972BC8">
      <w:pPr>
        <w:ind w:left="284" w:right="-284"/>
        <w:contextualSpacing/>
        <w:jc w:val="both"/>
      </w:pPr>
    </w:p>
    <w:p w:rsidR="00376DDF" w:rsidRPr="00972BC8" w:rsidRDefault="00376DDF" w:rsidP="00972BC8">
      <w:pPr>
        <w:ind w:left="284" w:right="-284"/>
        <w:contextualSpacing/>
        <w:jc w:val="both"/>
      </w:pPr>
    </w:p>
    <w:p w:rsidR="00EB29E9" w:rsidRDefault="00EB29E9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E93246" w:rsidRDefault="00E93246" w:rsidP="00972BC8">
      <w:pPr>
        <w:ind w:left="284" w:right="-284"/>
        <w:contextualSpacing/>
        <w:jc w:val="both"/>
      </w:pPr>
    </w:p>
    <w:p w:rsidR="00E93246" w:rsidRDefault="00E93246" w:rsidP="00972BC8">
      <w:pPr>
        <w:ind w:left="284" w:right="-284"/>
        <w:contextualSpacing/>
        <w:jc w:val="both"/>
      </w:pPr>
    </w:p>
    <w:p w:rsidR="00705804" w:rsidRPr="00972BC8" w:rsidRDefault="00705804" w:rsidP="00972BC8">
      <w:pPr>
        <w:ind w:left="284" w:right="-284"/>
        <w:contextualSpacing/>
        <w:jc w:val="both"/>
      </w:pPr>
    </w:p>
    <w:p w:rsidR="00EB29E9" w:rsidRPr="00972BC8" w:rsidRDefault="00EB29E9" w:rsidP="00972BC8">
      <w:pPr>
        <w:ind w:left="284" w:right="-284"/>
        <w:contextualSpacing/>
        <w:jc w:val="both"/>
      </w:pPr>
    </w:p>
    <w:p w:rsidR="00EB29E9" w:rsidRPr="00972BC8" w:rsidRDefault="00EB29E9" w:rsidP="00972BC8">
      <w:pPr>
        <w:ind w:left="284" w:right="-284"/>
        <w:contextualSpacing/>
        <w:jc w:val="both"/>
      </w:pPr>
    </w:p>
    <w:p w:rsidR="00C67FA8" w:rsidRDefault="00C67FA8" w:rsidP="00C67FA8">
      <w:pPr>
        <w:ind w:left="284" w:right="-284"/>
        <w:contextualSpacing/>
        <w:jc w:val="center"/>
        <w:rPr>
          <w:b/>
          <w:bCs/>
        </w:rPr>
      </w:pPr>
      <w:r>
        <w:rPr>
          <w:b/>
          <w:bCs/>
        </w:rPr>
        <w:t>2.</w:t>
      </w:r>
      <w:r w:rsidRPr="00C67FA8">
        <w:rPr>
          <w:b/>
          <w:bCs/>
        </w:rPr>
        <w:t>Планируемые результаты изучения учебного курса</w:t>
      </w:r>
    </w:p>
    <w:p w:rsidR="00E93246" w:rsidRDefault="00E93246" w:rsidP="00C67FA8">
      <w:pPr>
        <w:ind w:left="284" w:right="-284"/>
        <w:contextualSpacing/>
        <w:jc w:val="center"/>
        <w:rPr>
          <w:b/>
          <w:i/>
        </w:rPr>
      </w:pPr>
    </w:p>
    <w:p w:rsidR="00F3471B" w:rsidRPr="00C67FA8" w:rsidRDefault="00C67FA8" w:rsidP="00C67FA8">
      <w:pPr>
        <w:ind w:left="284" w:right="-284"/>
        <w:contextualSpacing/>
        <w:jc w:val="center"/>
        <w:rPr>
          <w:b/>
          <w:sz w:val="28"/>
        </w:rPr>
      </w:pPr>
      <w:r>
        <w:rPr>
          <w:b/>
        </w:rPr>
        <w:t>ЛИЧНОСТНЫЕ РЕЗУЛЬТАТЫ</w:t>
      </w:r>
    </w:p>
    <w:p w:rsidR="00BB4983" w:rsidRDefault="00BB4983" w:rsidP="00BB4983">
      <w:pPr>
        <w:pStyle w:val="c0"/>
        <w:spacing w:before="0" w:beforeAutospacing="0" w:after="0" w:afterAutospacing="0"/>
        <w:jc w:val="both"/>
        <w:rPr>
          <w:rFonts w:eastAsia="Calibri"/>
          <w:iCs/>
        </w:rPr>
      </w:pPr>
      <w:r>
        <w:rPr>
          <w:rFonts w:eastAsia="Calibri"/>
          <w:b/>
          <w:iCs/>
        </w:rPr>
        <w:t>У обучающегося будут сформированы: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- отношение к школе, к изучению математики;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интерес к учебному материалу;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представление о причинах успеха в учебе;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общее представление о моральных нормах поведения;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уважение к мыслям и настроениям другого человека, доброжелательное отношение к людям.</w:t>
      </w:r>
    </w:p>
    <w:p w:rsidR="00BB4983" w:rsidRDefault="00BB4983" w:rsidP="00BB4983">
      <w:pPr>
        <w:pStyle w:val="c0"/>
        <w:spacing w:before="0" w:beforeAutospacing="0" w:after="0" w:afterAutospacing="0"/>
        <w:jc w:val="both"/>
        <w:rPr>
          <w:rFonts w:eastAsia="Calibri"/>
          <w:b/>
          <w:iCs/>
        </w:rPr>
      </w:pPr>
      <w:r>
        <w:rPr>
          <w:rFonts w:eastAsia="Calibri"/>
          <w:b/>
          <w:iCs/>
        </w:rPr>
        <w:t>Обучающийся получит возможность для формирования: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- начальной стадии внутренней позиции школьника, положительного отношения к школе;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первоначального представления о знаний незнании;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- понимания значения математики в жизни человека;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первоначальной ориентации на оценку результатов собственной учебной деятельности;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первичных умений оценки ответов одноклассников на основе заданных критериев успешности учебной деятельности.</w:t>
      </w:r>
    </w:p>
    <w:p w:rsidR="00BB4983" w:rsidRDefault="00BB4983" w:rsidP="00C67FA8">
      <w:pPr>
        <w:ind w:left="284" w:right="-284"/>
        <w:contextualSpacing/>
        <w:jc w:val="center"/>
        <w:rPr>
          <w:b/>
        </w:rPr>
      </w:pPr>
    </w:p>
    <w:p w:rsidR="00F3471B" w:rsidRPr="00C67FA8" w:rsidRDefault="00C67FA8" w:rsidP="00C67FA8">
      <w:pPr>
        <w:ind w:left="284" w:right="-284"/>
        <w:contextualSpacing/>
        <w:jc w:val="center"/>
        <w:rPr>
          <w:b/>
        </w:rPr>
      </w:pPr>
      <w:r>
        <w:rPr>
          <w:b/>
        </w:rPr>
        <w:t>МЕТАПРЕДМЕТНЫЕ РЕЗУЛЬТАТЫ</w:t>
      </w:r>
    </w:p>
    <w:p w:rsidR="00BB4983" w:rsidRDefault="00BB4983" w:rsidP="00BB4983">
      <w:pPr>
        <w:pStyle w:val="c22"/>
        <w:spacing w:before="0" w:beforeAutospacing="0" w:after="0" w:afterAutospacing="0"/>
        <w:jc w:val="both"/>
        <w:rPr>
          <w:rFonts w:eastAsia="Calibri"/>
          <w:iCs/>
        </w:rPr>
      </w:pPr>
      <w:r>
        <w:rPr>
          <w:rFonts w:eastAsia="Calibri"/>
          <w:b/>
          <w:iCs/>
        </w:rPr>
        <w:t>Обучающийся научится: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- принимать учебную задачу, соответствующую этапу обучения;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понимать выделенные учителем ориентиры действия в учебном материале;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адекватно воспринимать предложения учителя;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проговаривать вслух последовательность производимых действий, составляющих основу осваиваемой деятельности;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осуществлять первоначальный контроль своего участия в доступных видах познавательной деятельности;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оценивать совместно с учителем результат своих действий, вносить соответствующие коррективы под руководством учителя.</w:t>
      </w:r>
    </w:p>
    <w:p w:rsidR="00BB4983" w:rsidRDefault="00BB4983" w:rsidP="00BB4983">
      <w:pPr>
        <w:rPr>
          <w:rFonts w:eastAsia="Calibri"/>
          <w:b/>
          <w:iCs/>
        </w:rPr>
      </w:pPr>
      <w:r>
        <w:rPr>
          <w:rFonts w:eastAsia="Calibri"/>
          <w:b/>
          <w:iCs/>
        </w:rPr>
        <w:t>Обучающийся получит возможность научиться: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- принимать разнообразные учебно познавательные задачи и инструкции учителя;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в сотрудничестве с учителем находить варианты решения учебной задачи;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первоначальному умению выполнять учебные действия в устной и письменной речи;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осуществлять пошаговый контроль своих действий под руководством учителя;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адекватно воспринимать оценку своей работы учителями, товарищами.</w:t>
      </w:r>
    </w:p>
    <w:p w:rsidR="00BB4983" w:rsidRDefault="00BB4983" w:rsidP="00BB4983">
      <w:pPr>
        <w:rPr>
          <w:rFonts w:eastAsia="Calibri"/>
          <w:b/>
          <w:iCs/>
        </w:rPr>
      </w:pPr>
      <w:r>
        <w:rPr>
          <w:rFonts w:eastAsia="Calibri"/>
          <w:b/>
          <w:iCs/>
        </w:rPr>
        <w:t>Коммуникативные планируемые результаты:</w:t>
      </w:r>
    </w:p>
    <w:p w:rsidR="00BB4983" w:rsidRDefault="00BB4983" w:rsidP="00BB4983">
      <w:pPr>
        <w:rPr>
          <w:rFonts w:eastAsia="Calibri"/>
          <w:b/>
          <w:iCs/>
        </w:rPr>
      </w:pPr>
      <w:r>
        <w:rPr>
          <w:rFonts w:eastAsia="Calibri"/>
          <w:b/>
          <w:iCs/>
        </w:rPr>
        <w:t>Обучающийся научится: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принимать участие в работе парами и группами;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воспринимать различные точки зрения;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воспринимать мнение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других людей о математических явлениях;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понимать необходимость использования правил вежливости;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использовать простые речевые средства;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контролировать свои действия в классе;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понимать задаваемые вопросы.</w:t>
      </w:r>
    </w:p>
    <w:p w:rsidR="00BB4983" w:rsidRDefault="00BB4983" w:rsidP="00BB4983">
      <w:pPr>
        <w:rPr>
          <w:rFonts w:eastAsia="Calibri"/>
          <w:b/>
          <w:iCs/>
        </w:rPr>
      </w:pPr>
      <w:r>
        <w:rPr>
          <w:rFonts w:eastAsia="Calibri"/>
          <w:b/>
          <w:iCs/>
        </w:rPr>
        <w:t>Обучающийся получит возможность научиться: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использовать простые речевые средства для передачи своего мнения;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следить за действиями других участников учебной деятельности;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выражать свою точку зрения;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строить понятные для партнера высказывания;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  <w:iCs/>
        </w:rPr>
        <w:t>– адекватно использовать средства устного общения.</w:t>
      </w:r>
    </w:p>
    <w:p w:rsidR="00BB4983" w:rsidRDefault="00BB4983" w:rsidP="00BB4983">
      <w:pPr>
        <w:rPr>
          <w:rFonts w:eastAsia="Calibri"/>
          <w:b/>
          <w:iCs/>
        </w:rPr>
      </w:pPr>
      <w:r>
        <w:rPr>
          <w:rFonts w:eastAsia="Calibri"/>
          <w:b/>
          <w:iCs/>
        </w:rPr>
        <w:t>Познавательные планируемые результаты:</w:t>
      </w:r>
    </w:p>
    <w:p w:rsidR="00BB4983" w:rsidRDefault="00BB4983" w:rsidP="00BB4983">
      <w:pPr>
        <w:rPr>
          <w:rFonts w:eastAsia="Calibri"/>
          <w:b/>
          <w:iCs/>
        </w:rPr>
      </w:pPr>
      <w:r>
        <w:rPr>
          <w:rFonts w:eastAsia="Calibri"/>
          <w:b/>
          <w:iCs/>
        </w:rPr>
        <w:lastRenderedPageBreak/>
        <w:t>Обучающийся научится: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- ориентироваться в информационном материале учебника, осуществлять поиск необходимой информации при работе с учебником;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использовать рисуночные и простые символические варианты математической записи;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читать простое схематическое изображение;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- понимать информацию в знаково-символической форме в простейших случаях, под руководством учителя кодировать информацию (с использованием 2–5 знаков или символов,1–2 операций);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на основе кодирования строить простейшие модели математических понятий;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проводить сравнение (по одному из оснований, наглядное и по представлению);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под руководством учителя проводить классификацию изучаемых объектов (проводить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разбиение объектов на группы по выделенному основанию);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под руководством учителя проводить аналогию;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строить простейшие индуктивные и дедуктивные рассуждения;</w:t>
      </w:r>
    </w:p>
    <w:p w:rsidR="00BB4983" w:rsidRDefault="00BB4983" w:rsidP="00BB4983">
      <w:pPr>
        <w:rPr>
          <w:rFonts w:eastAsia="Calibri"/>
        </w:rPr>
      </w:pPr>
      <w:r>
        <w:rPr>
          <w:rFonts w:eastAsia="Calibri"/>
        </w:rPr>
        <w:t>– понимать отношения между понятиями (родовидовые, причинно-следственные).</w:t>
      </w:r>
    </w:p>
    <w:p w:rsidR="00BB4983" w:rsidRDefault="00BB4983" w:rsidP="00BB4983">
      <w:pPr>
        <w:rPr>
          <w:rFonts w:eastAsia="Calibri"/>
          <w:b/>
          <w:iCs/>
        </w:rPr>
      </w:pPr>
      <w:r>
        <w:rPr>
          <w:rFonts w:eastAsia="Calibri"/>
          <w:b/>
          <w:iCs/>
        </w:rPr>
        <w:t>Обучающийся получит возможность научиться: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- строить небольшие  математические сообщения в устной и письменной форме (2–3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предложения);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строить рассуждения о доступных наглядно воспринимаемых математических отношениях;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- выделять несколько существенных признаков объектов;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давать характеристики изучаемым математическим объектам на основе его анализа;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под руководством учителя проводить сериацию объектов;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формулировать выводы;</w:t>
      </w:r>
    </w:p>
    <w:p w:rsidR="00BB4983" w:rsidRDefault="00BB4983" w:rsidP="00BB4983">
      <w:pPr>
        <w:rPr>
          <w:rFonts w:eastAsia="Calibri"/>
          <w:iCs/>
        </w:rPr>
      </w:pPr>
      <w:r>
        <w:rPr>
          <w:rFonts w:eastAsia="Calibri"/>
          <w:iCs/>
        </w:rPr>
        <w:t>– проводить аналогии между изучаемым материалом и собственным опытом.</w:t>
      </w:r>
    </w:p>
    <w:p w:rsidR="00EB29E9" w:rsidRDefault="00EB29E9" w:rsidP="00972BC8">
      <w:pPr>
        <w:ind w:left="284" w:right="-284"/>
        <w:contextualSpacing/>
      </w:pPr>
    </w:p>
    <w:p w:rsidR="00BB4983" w:rsidRDefault="00BB4983" w:rsidP="00972BC8">
      <w:pPr>
        <w:ind w:left="284" w:right="-284"/>
        <w:contextualSpacing/>
      </w:pPr>
    </w:p>
    <w:p w:rsidR="00BB4983" w:rsidRPr="00972BC8" w:rsidRDefault="00BB4983" w:rsidP="00972BC8">
      <w:pPr>
        <w:ind w:left="284" w:right="-284"/>
        <w:contextualSpacing/>
        <w:rPr>
          <w:b/>
        </w:rPr>
      </w:pPr>
    </w:p>
    <w:p w:rsidR="00F3471B" w:rsidRPr="00C67FA8" w:rsidRDefault="00C67FA8" w:rsidP="00C67FA8">
      <w:pPr>
        <w:ind w:left="284" w:right="-284"/>
        <w:contextualSpacing/>
        <w:jc w:val="center"/>
        <w:rPr>
          <w:b/>
        </w:rPr>
      </w:pPr>
      <w:r>
        <w:rPr>
          <w:b/>
        </w:rPr>
        <w:t>ПРЕДМЕТНЫЕ РЕЗУЛЬТАТЫ</w:t>
      </w:r>
    </w:p>
    <w:p w:rsidR="00986FF9" w:rsidRPr="00986FF9" w:rsidRDefault="00986FF9" w:rsidP="00986FF9">
      <w:pPr>
        <w:spacing w:after="200"/>
        <w:ind w:right="282"/>
        <w:contextualSpacing/>
        <w:rPr>
          <w:b/>
        </w:rPr>
      </w:pPr>
      <w:r w:rsidRPr="00986FF9">
        <w:rPr>
          <w:sz w:val="28"/>
          <w:szCs w:val="28"/>
        </w:rPr>
        <w:t xml:space="preserve">    </w:t>
      </w:r>
      <w:r w:rsidRPr="00986FF9">
        <w:rPr>
          <w:b/>
        </w:rPr>
        <w:t xml:space="preserve">Раздел «Числа и величины» </w:t>
      </w:r>
    </w:p>
    <w:p w:rsidR="00986FF9" w:rsidRPr="00986FF9" w:rsidRDefault="00986FF9" w:rsidP="00986FF9">
      <w:pPr>
        <w:spacing w:after="200"/>
        <w:ind w:left="360" w:right="282" w:hanging="360"/>
        <w:contextualSpacing/>
        <w:jc w:val="both"/>
        <w:rPr>
          <w:i/>
        </w:rPr>
      </w:pPr>
      <w:r w:rsidRPr="00986FF9">
        <w:t xml:space="preserve">     </w:t>
      </w:r>
      <w:r w:rsidRPr="00986FF9">
        <w:rPr>
          <w:i/>
        </w:rPr>
        <w:t xml:space="preserve">Обучающийся научится: </w:t>
      </w:r>
    </w:p>
    <w:p w:rsidR="00986FF9" w:rsidRDefault="00986FF9" w:rsidP="00A03764">
      <w:pPr>
        <w:numPr>
          <w:ilvl w:val="0"/>
          <w:numId w:val="3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986FF9" w:rsidRDefault="00986FF9" w:rsidP="00A03764">
      <w:pPr>
        <w:numPr>
          <w:ilvl w:val="0"/>
          <w:numId w:val="3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986FF9" w:rsidRDefault="00986FF9" w:rsidP="00A03764">
      <w:pPr>
        <w:numPr>
          <w:ilvl w:val="0"/>
          <w:numId w:val="3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986FF9" w:rsidRDefault="00986FF9" w:rsidP="00A03764">
      <w:pPr>
        <w:numPr>
          <w:ilvl w:val="0"/>
          <w:numId w:val="3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выполнять действия нумерационного характера: 15 + 1, 18 – 1, 10 + 6, 12 – 10, 14 – 4;</w:t>
      </w:r>
    </w:p>
    <w:p w:rsidR="00986FF9" w:rsidRDefault="00986FF9" w:rsidP="00A03764">
      <w:pPr>
        <w:numPr>
          <w:ilvl w:val="0"/>
          <w:numId w:val="3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986FF9" w:rsidRDefault="00986FF9" w:rsidP="00A03764">
      <w:pPr>
        <w:numPr>
          <w:ilvl w:val="0"/>
          <w:numId w:val="3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выполнять классификацию чисел по заданному или самостоятельно установленному признаку;</w:t>
      </w:r>
    </w:p>
    <w:p w:rsidR="00986FF9" w:rsidRPr="00986FF9" w:rsidRDefault="00986FF9" w:rsidP="00A03764">
      <w:pPr>
        <w:numPr>
          <w:ilvl w:val="0"/>
          <w:numId w:val="3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986FF9" w:rsidRDefault="00986FF9" w:rsidP="00986FF9">
      <w:pPr>
        <w:ind w:left="720" w:right="282"/>
        <w:contextualSpacing/>
        <w:rPr>
          <w:i/>
        </w:rPr>
      </w:pPr>
      <w:r w:rsidRPr="00986FF9">
        <w:rPr>
          <w:i/>
        </w:rPr>
        <w:t xml:space="preserve">Обучающийся получит возможность научиться: </w:t>
      </w:r>
    </w:p>
    <w:p w:rsidR="00986FF9" w:rsidRPr="00986FF9" w:rsidRDefault="00986FF9" w:rsidP="00A03764">
      <w:pPr>
        <w:numPr>
          <w:ilvl w:val="0"/>
          <w:numId w:val="3"/>
        </w:numPr>
        <w:ind w:right="282"/>
        <w:contextualSpacing/>
      </w:pPr>
      <w:r w:rsidRPr="00986FF9">
        <w:rPr>
          <w:iCs/>
          <w:color w:val="000000"/>
        </w:rPr>
        <w:lastRenderedPageBreak/>
        <w:t>вести счет десятками;</w:t>
      </w:r>
    </w:p>
    <w:p w:rsidR="00986FF9" w:rsidRPr="00986FF9" w:rsidRDefault="00986FF9" w:rsidP="00A03764">
      <w:pPr>
        <w:numPr>
          <w:ilvl w:val="0"/>
          <w:numId w:val="3"/>
        </w:numPr>
        <w:ind w:right="282"/>
        <w:contextualSpacing/>
      </w:pPr>
      <w:r w:rsidRPr="00986FF9">
        <w:rPr>
          <w:iCs/>
          <w:color w:val="000000"/>
        </w:rPr>
        <w:t>обобщать и распространять свойства натурального ряда чисел на числа, большие двадцати.</w:t>
      </w:r>
    </w:p>
    <w:p w:rsidR="00986FF9" w:rsidRPr="00986FF9" w:rsidRDefault="00986FF9" w:rsidP="00986FF9">
      <w:pPr>
        <w:spacing w:after="200"/>
        <w:ind w:right="282"/>
        <w:contextualSpacing/>
        <w:rPr>
          <w:b/>
        </w:rPr>
      </w:pPr>
      <w:r w:rsidRPr="00986FF9">
        <w:rPr>
          <w:b/>
        </w:rPr>
        <w:t xml:space="preserve">     Раздел «Арифметические действия. Сложение и вычитание» </w:t>
      </w:r>
    </w:p>
    <w:p w:rsidR="00986FF9" w:rsidRDefault="00986FF9" w:rsidP="00986FF9">
      <w:pPr>
        <w:spacing w:after="200"/>
        <w:ind w:left="360" w:right="282"/>
        <w:contextualSpacing/>
        <w:jc w:val="both"/>
        <w:rPr>
          <w:i/>
        </w:rPr>
      </w:pPr>
      <w:r w:rsidRPr="00986FF9">
        <w:rPr>
          <w:i/>
        </w:rPr>
        <w:t xml:space="preserve">Обучающийся научится: </w:t>
      </w:r>
    </w:p>
    <w:p w:rsidR="000E4A18" w:rsidRDefault="00986FF9" w:rsidP="00A03764">
      <w:pPr>
        <w:numPr>
          <w:ilvl w:val="0"/>
          <w:numId w:val="4"/>
        </w:numPr>
        <w:spacing w:after="200"/>
        <w:ind w:left="426" w:right="282" w:firstLine="0"/>
        <w:contextualSpacing/>
        <w:jc w:val="both"/>
        <w:rPr>
          <w:i/>
        </w:rPr>
      </w:pPr>
      <w:r w:rsidRPr="00986FF9">
        <w:rPr>
          <w:color w:val="000000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0E4A18" w:rsidRDefault="00986FF9" w:rsidP="00A03764">
      <w:pPr>
        <w:numPr>
          <w:ilvl w:val="0"/>
          <w:numId w:val="4"/>
        </w:numPr>
        <w:spacing w:after="200"/>
        <w:ind w:left="426" w:right="282" w:firstLine="0"/>
        <w:contextualSpacing/>
        <w:jc w:val="both"/>
        <w:rPr>
          <w:i/>
        </w:rPr>
      </w:pPr>
      <w:r w:rsidRPr="00986FF9">
        <w:rPr>
          <w:color w:val="000000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0E4A18" w:rsidRDefault="00986FF9" w:rsidP="00A03764">
      <w:pPr>
        <w:numPr>
          <w:ilvl w:val="0"/>
          <w:numId w:val="4"/>
        </w:numPr>
        <w:spacing w:after="200"/>
        <w:ind w:left="426" w:right="282" w:firstLine="0"/>
        <w:contextualSpacing/>
        <w:jc w:val="both"/>
        <w:rPr>
          <w:i/>
        </w:rPr>
      </w:pPr>
      <w:r w:rsidRPr="00986FF9">
        <w:rPr>
          <w:color w:val="000000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986FF9" w:rsidRPr="00986FF9" w:rsidRDefault="00986FF9" w:rsidP="00A03764">
      <w:pPr>
        <w:numPr>
          <w:ilvl w:val="0"/>
          <w:numId w:val="4"/>
        </w:numPr>
        <w:spacing w:after="200"/>
        <w:ind w:left="426" w:right="282" w:firstLine="0"/>
        <w:contextualSpacing/>
        <w:jc w:val="both"/>
        <w:rPr>
          <w:i/>
        </w:rPr>
      </w:pPr>
      <w:r w:rsidRPr="00986FF9">
        <w:rPr>
          <w:color w:val="000000"/>
        </w:rPr>
        <w:t>объяснять прием сложения (вычитания) с переходом через разряд в пределах 20.</w:t>
      </w:r>
    </w:p>
    <w:p w:rsidR="000E4A18" w:rsidRDefault="00986FF9" w:rsidP="000E4A18">
      <w:pPr>
        <w:spacing w:after="200"/>
        <w:ind w:right="282"/>
        <w:contextualSpacing/>
        <w:jc w:val="both"/>
        <w:rPr>
          <w:i/>
        </w:rPr>
      </w:pPr>
      <w:r w:rsidRPr="00986FF9">
        <w:rPr>
          <w:i/>
        </w:rPr>
        <w:t xml:space="preserve">     Обучающийся</w:t>
      </w:r>
      <w:r w:rsidRPr="00986FF9">
        <w:t xml:space="preserve"> </w:t>
      </w:r>
      <w:r w:rsidRPr="00986FF9">
        <w:rPr>
          <w:i/>
        </w:rPr>
        <w:t xml:space="preserve">получит возможность научиться: </w:t>
      </w:r>
    </w:p>
    <w:p w:rsidR="000E4A18" w:rsidRDefault="00986FF9" w:rsidP="00A03764">
      <w:pPr>
        <w:numPr>
          <w:ilvl w:val="0"/>
          <w:numId w:val="5"/>
        </w:numPr>
        <w:spacing w:after="200"/>
        <w:ind w:right="282"/>
        <w:contextualSpacing/>
        <w:jc w:val="both"/>
        <w:rPr>
          <w:i/>
        </w:rPr>
      </w:pPr>
      <w:r w:rsidRPr="000E4A18">
        <w:rPr>
          <w:iCs/>
          <w:color w:val="000000"/>
        </w:rPr>
        <w:t>выполнять сложение и вычитание с переходом через десяток в пределах 20;</w:t>
      </w:r>
    </w:p>
    <w:p w:rsidR="000E4A18" w:rsidRDefault="00986FF9" w:rsidP="00A03764">
      <w:pPr>
        <w:numPr>
          <w:ilvl w:val="0"/>
          <w:numId w:val="5"/>
        </w:numPr>
        <w:spacing w:after="200"/>
        <w:ind w:right="282"/>
        <w:contextualSpacing/>
        <w:jc w:val="both"/>
        <w:rPr>
          <w:i/>
        </w:rPr>
      </w:pPr>
      <w:r w:rsidRPr="000E4A18">
        <w:rPr>
          <w:iCs/>
          <w:color w:val="000000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986FF9" w:rsidRPr="00986FF9" w:rsidRDefault="00986FF9" w:rsidP="00A03764">
      <w:pPr>
        <w:numPr>
          <w:ilvl w:val="0"/>
          <w:numId w:val="5"/>
        </w:numPr>
        <w:spacing w:after="200"/>
        <w:ind w:right="282"/>
        <w:contextualSpacing/>
        <w:jc w:val="both"/>
        <w:rPr>
          <w:i/>
        </w:rPr>
      </w:pPr>
      <w:r w:rsidRPr="000E4A18">
        <w:rPr>
          <w:iCs/>
          <w:color w:val="000000"/>
        </w:rPr>
        <w:t>проверять и исправлять выполненные действия.</w:t>
      </w:r>
    </w:p>
    <w:p w:rsidR="00986FF9" w:rsidRPr="00986FF9" w:rsidRDefault="00986FF9" w:rsidP="00986FF9">
      <w:pPr>
        <w:spacing w:after="200"/>
        <w:ind w:right="282"/>
        <w:contextualSpacing/>
        <w:rPr>
          <w:b/>
        </w:rPr>
      </w:pPr>
      <w:r w:rsidRPr="00986FF9">
        <w:t xml:space="preserve">    </w:t>
      </w:r>
      <w:r w:rsidRPr="00986FF9">
        <w:rPr>
          <w:b/>
        </w:rPr>
        <w:t xml:space="preserve"> Раздел «Работа с текстовыми задачами» </w:t>
      </w:r>
    </w:p>
    <w:p w:rsidR="00986FF9" w:rsidRPr="00986FF9" w:rsidRDefault="00986FF9" w:rsidP="00986FF9">
      <w:pPr>
        <w:spacing w:after="200"/>
        <w:ind w:left="360" w:right="282"/>
        <w:contextualSpacing/>
        <w:jc w:val="both"/>
        <w:rPr>
          <w:i/>
        </w:rPr>
      </w:pPr>
      <w:r w:rsidRPr="00986FF9">
        <w:rPr>
          <w:i/>
        </w:rPr>
        <w:t xml:space="preserve">Обучающийся научится: </w:t>
      </w:r>
    </w:p>
    <w:p w:rsidR="000E4A18" w:rsidRDefault="00986FF9" w:rsidP="00A03764">
      <w:pPr>
        <w:numPr>
          <w:ilvl w:val="0"/>
          <w:numId w:val="6"/>
        </w:numPr>
        <w:spacing w:after="200"/>
        <w:ind w:right="282"/>
        <w:contextualSpacing/>
        <w:jc w:val="both"/>
        <w:rPr>
          <w:color w:val="000000"/>
        </w:rPr>
      </w:pPr>
      <w:r w:rsidRPr="00986FF9">
        <w:rPr>
          <w:color w:val="000000"/>
        </w:rPr>
        <w:t>решать задачи (в 1 действие), в том числе и задачи практического содержания;</w:t>
      </w:r>
    </w:p>
    <w:p w:rsidR="000E4A18" w:rsidRDefault="00986FF9" w:rsidP="00A03764">
      <w:pPr>
        <w:numPr>
          <w:ilvl w:val="0"/>
          <w:numId w:val="6"/>
        </w:numPr>
        <w:spacing w:after="200"/>
        <w:ind w:right="282"/>
        <w:contextualSpacing/>
        <w:jc w:val="both"/>
        <w:rPr>
          <w:color w:val="000000"/>
        </w:rPr>
      </w:pPr>
      <w:r w:rsidRPr="00986FF9">
        <w:rPr>
          <w:color w:val="000000"/>
        </w:rPr>
        <w:t>составлять по серии рисунков рассказ с использованием математических терминов;</w:t>
      </w:r>
    </w:p>
    <w:p w:rsidR="000E4A18" w:rsidRDefault="00986FF9" w:rsidP="00A03764">
      <w:pPr>
        <w:numPr>
          <w:ilvl w:val="0"/>
          <w:numId w:val="6"/>
        </w:numPr>
        <w:spacing w:after="200"/>
        <w:ind w:right="282"/>
        <w:contextualSpacing/>
        <w:jc w:val="both"/>
        <w:rPr>
          <w:color w:val="000000"/>
        </w:rPr>
      </w:pPr>
      <w:r w:rsidRPr="00986FF9">
        <w:rPr>
          <w:color w:val="000000"/>
        </w:rPr>
        <w:t>отличать текстовую задачу от рассказа; дополнять текст до задачи, вносить нужные изменения;</w:t>
      </w:r>
    </w:p>
    <w:p w:rsidR="000E4A18" w:rsidRDefault="00986FF9" w:rsidP="00A03764">
      <w:pPr>
        <w:numPr>
          <w:ilvl w:val="0"/>
          <w:numId w:val="6"/>
        </w:numPr>
        <w:spacing w:after="200"/>
        <w:ind w:right="282"/>
        <w:contextualSpacing/>
        <w:jc w:val="both"/>
        <w:rPr>
          <w:color w:val="000000"/>
        </w:rPr>
      </w:pPr>
      <w:r w:rsidRPr="00986FF9">
        <w:rPr>
          <w:color w:val="000000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986FF9" w:rsidRPr="00986FF9" w:rsidRDefault="00986FF9" w:rsidP="00A03764">
      <w:pPr>
        <w:numPr>
          <w:ilvl w:val="0"/>
          <w:numId w:val="6"/>
        </w:numPr>
        <w:spacing w:after="200"/>
        <w:ind w:right="282"/>
        <w:contextualSpacing/>
        <w:jc w:val="both"/>
        <w:rPr>
          <w:color w:val="000000"/>
        </w:rPr>
      </w:pPr>
      <w:r w:rsidRPr="00986FF9">
        <w:rPr>
          <w:color w:val="000000"/>
        </w:rPr>
        <w:t>составлять задачу по рисунку, по схеме, по решению;</w:t>
      </w:r>
    </w:p>
    <w:p w:rsidR="00986FF9" w:rsidRPr="00986FF9" w:rsidRDefault="00986FF9" w:rsidP="00986FF9">
      <w:pPr>
        <w:spacing w:after="200"/>
        <w:ind w:right="282"/>
        <w:contextualSpacing/>
        <w:jc w:val="both"/>
        <w:rPr>
          <w:i/>
        </w:rPr>
      </w:pPr>
      <w:r w:rsidRPr="00986FF9">
        <w:rPr>
          <w:i/>
        </w:rPr>
        <w:t xml:space="preserve">    Обучающийся получит возможность научиться:</w:t>
      </w:r>
    </w:p>
    <w:p w:rsidR="000E4A18" w:rsidRDefault="00986FF9" w:rsidP="00A03764">
      <w:pPr>
        <w:numPr>
          <w:ilvl w:val="0"/>
          <w:numId w:val="7"/>
        </w:numPr>
        <w:spacing w:before="100" w:beforeAutospacing="1" w:after="100" w:afterAutospacing="1"/>
        <w:ind w:right="282"/>
        <w:contextualSpacing/>
      </w:pPr>
      <w:r w:rsidRPr="000E4A18">
        <w:rPr>
          <w:iCs/>
          <w:color w:val="000000"/>
        </w:rPr>
        <w:t>составлять различные задачи по предлагаемым схемам и записям решения;</w:t>
      </w:r>
    </w:p>
    <w:p w:rsidR="00986FF9" w:rsidRPr="00986FF9" w:rsidRDefault="00986FF9" w:rsidP="00A03764">
      <w:pPr>
        <w:numPr>
          <w:ilvl w:val="0"/>
          <w:numId w:val="7"/>
        </w:numPr>
        <w:spacing w:before="100" w:beforeAutospacing="1" w:after="100" w:afterAutospacing="1"/>
        <w:ind w:right="282"/>
        <w:contextualSpacing/>
      </w:pPr>
      <w:r w:rsidRPr="000E4A18">
        <w:rPr>
          <w:iCs/>
          <w:color w:val="000000"/>
        </w:rPr>
        <w:t>находить несколько способов решения одной и той же задачи и объяснять их;</w:t>
      </w:r>
    </w:p>
    <w:p w:rsidR="00986FF9" w:rsidRPr="00986FF9" w:rsidRDefault="00986FF9" w:rsidP="00A03764">
      <w:pPr>
        <w:numPr>
          <w:ilvl w:val="0"/>
          <w:numId w:val="7"/>
        </w:numPr>
        <w:spacing w:before="100" w:beforeAutospacing="1" w:after="100" w:afterAutospacing="1"/>
        <w:ind w:right="282"/>
        <w:contextualSpacing/>
      </w:pPr>
      <w:r w:rsidRPr="000E4A18">
        <w:rPr>
          <w:iCs/>
          <w:color w:val="000000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986FF9" w:rsidRPr="00986FF9" w:rsidRDefault="00986FF9" w:rsidP="00A03764">
      <w:pPr>
        <w:numPr>
          <w:ilvl w:val="0"/>
          <w:numId w:val="7"/>
        </w:numPr>
        <w:spacing w:before="100" w:beforeAutospacing="1" w:after="100" w:afterAutospacing="1"/>
        <w:ind w:right="282"/>
        <w:contextualSpacing/>
      </w:pPr>
      <w:r w:rsidRPr="000E4A18">
        <w:rPr>
          <w:iCs/>
          <w:color w:val="000000"/>
        </w:rPr>
        <w:t>решать задачи в 2 действия;</w:t>
      </w:r>
    </w:p>
    <w:p w:rsidR="00986FF9" w:rsidRPr="00986FF9" w:rsidRDefault="00986FF9" w:rsidP="00A03764">
      <w:pPr>
        <w:numPr>
          <w:ilvl w:val="0"/>
          <w:numId w:val="7"/>
        </w:numPr>
        <w:spacing w:before="100" w:beforeAutospacing="1" w:after="100" w:afterAutospacing="1"/>
        <w:ind w:right="282"/>
        <w:contextualSpacing/>
      </w:pPr>
      <w:r w:rsidRPr="000E4A18">
        <w:rPr>
          <w:iCs/>
          <w:color w:val="000000"/>
        </w:rPr>
        <w:t>проверять и исправлять неверное решение задачи</w:t>
      </w:r>
      <w:r w:rsidRPr="00986FF9">
        <w:rPr>
          <w:i/>
          <w:iCs/>
          <w:color w:val="000000"/>
        </w:rPr>
        <w:t>.</w:t>
      </w:r>
    </w:p>
    <w:p w:rsidR="00986FF9" w:rsidRPr="00986FF9" w:rsidRDefault="00986FF9" w:rsidP="00986FF9">
      <w:pPr>
        <w:spacing w:after="200"/>
        <w:ind w:right="282"/>
        <w:contextualSpacing/>
        <w:jc w:val="both"/>
        <w:rPr>
          <w:b/>
        </w:rPr>
      </w:pPr>
      <w:r w:rsidRPr="00986FF9">
        <w:rPr>
          <w:b/>
        </w:rPr>
        <w:t xml:space="preserve">     Раздел   «Пространственные   отношения.   Геометрические фигуры» </w:t>
      </w:r>
    </w:p>
    <w:p w:rsidR="00986FF9" w:rsidRPr="00986FF9" w:rsidRDefault="00986FF9" w:rsidP="00986FF9">
      <w:pPr>
        <w:spacing w:after="200"/>
        <w:ind w:right="282"/>
        <w:contextualSpacing/>
        <w:jc w:val="both"/>
        <w:rPr>
          <w:i/>
        </w:rPr>
      </w:pPr>
      <w:r w:rsidRPr="00986FF9">
        <w:t xml:space="preserve">     </w:t>
      </w:r>
      <w:r w:rsidRPr="00986FF9">
        <w:rPr>
          <w:i/>
        </w:rPr>
        <w:t xml:space="preserve">Обучающийся научится: </w:t>
      </w:r>
    </w:p>
    <w:p w:rsidR="00986FF9" w:rsidRPr="00986FF9" w:rsidRDefault="00986FF9" w:rsidP="00A03764">
      <w:pPr>
        <w:numPr>
          <w:ilvl w:val="0"/>
          <w:numId w:val="8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986FF9" w:rsidRPr="00986FF9" w:rsidRDefault="00986FF9" w:rsidP="00A03764">
      <w:pPr>
        <w:numPr>
          <w:ilvl w:val="0"/>
          <w:numId w:val="8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986FF9" w:rsidRPr="00986FF9" w:rsidRDefault="00986FF9" w:rsidP="00A03764">
      <w:pPr>
        <w:numPr>
          <w:ilvl w:val="0"/>
          <w:numId w:val="8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986FF9" w:rsidRPr="00986FF9" w:rsidRDefault="00986FF9" w:rsidP="00A03764">
      <w:pPr>
        <w:numPr>
          <w:ilvl w:val="0"/>
          <w:numId w:val="8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986FF9" w:rsidRPr="00986FF9" w:rsidRDefault="00986FF9" w:rsidP="00A03764">
      <w:pPr>
        <w:numPr>
          <w:ilvl w:val="0"/>
          <w:numId w:val="8"/>
        </w:numPr>
        <w:spacing w:before="100" w:beforeAutospacing="1" w:after="100" w:afterAutospacing="1"/>
        <w:ind w:right="282"/>
        <w:contextualSpacing/>
        <w:jc w:val="both"/>
      </w:pPr>
      <w:r w:rsidRPr="00986FF9">
        <w:rPr>
          <w:color w:val="000000"/>
        </w:rPr>
        <w:t>находить сходство и различие геометрических фигур (прямая, отрезок, луч).</w:t>
      </w:r>
    </w:p>
    <w:p w:rsidR="00986FF9" w:rsidRPr="00986FF9" w:rsidRDefault="00986FF9" w:rsidP="00986FF9">
      <w:pPr>
        <w:spacing w:before="100" w:beforeAutospacing="1" w:after="100" w:afterAutospacing="1"/>
        <w:ind w:left="714" w:right="282"/>
        <w:contextualSpacing/>
        <w:jc w:val="both"/>
        <w:rPr>
          <w:i/>
        </w:rPr>
      </w:pPr>
      <w:r w:rsidRPr="00986FF9">
        <w:rPr>
          <w:i/>
        </w:rPr>
        <w:t>Обучающийся получит возможность научиться:</w:t>
      </w:r>
    </w:p>
    <w:p w:rsidR="00986FF9" w:rsidRPr="00986FF9" w:rsidRDefault="00986FF9" w:rsidP="00A03764">
      <w:pPr>
        <w:numPr>
          <w:ilvl w:val="0"/>
          <w:numId w:val="9"/>
        </w:numPr>
        <w:spacing w:before="100" w:beforeAutospacing="1" w:after="100" w:afterAutospacing="1"/>
        <w:ind w:right="282"/>
        <w:contextualSpacing/>
        <w:jc w:val="both"/>
      </w:pPr>
      <w:r w:rsidRPr="000E4A18">
        <w:rPr>
          <w:iCs/>
          <w:color w:val="000000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986FF9" w:rsidRPr="00986FF9" w:rsidRDefault="00986FF9" w:rsidP="00986FF9">
      <w:pPr>
        <w:spacing w:after="200"/>
        <w:ind w:right="282"/>
        <w:contextualSpacing/>
        <w:jc w:val="both"/>
        <w:rPr>
          <w:b/>
        </w:rPr>
      </w:pPr>
      <w:r w:rsidRPr="00986FF9">
        <w:rPr>
          <w:b/>
        </w:rPr>
        <w:t xml:space="preserve">    Раздел «Геометрические величины» </w:t>
      </w:r>
    </w:p>
    <w:p w:rsidR="00986FF9" w:rsidRPr="00986FF9" w:rsidRDefault="00986FF9" w:rsidP="00986FF9">
      <w:pPr>
        <w:spacing w:after="200"/>
        <w:ind w:right="282"/>
        <w:contextualSpacing/>
        <w:jc w:val="both"/>
        <w:rPr>
          <w:i/>
        </w:rPr>
      </w:pPr>
      <w:r w:rsidRPr="00986FF9">
        <w:t xml:space="preserve">    </w:t>
      </w:r>
      <w:r w:rsidRPr="00986FF9">
        <w:rPr>
          <w:i/>
        </w:rPr>
        <w:t xml:space="preserve">Обучающийся научится: </w:t>
      </w:r>
    </w:p>
    <w:p w:rsidR="00986FF9" w:rsidRPr="00986FF9" w:rsidRDefault="00986FF9" w:rsidP="00A03764">
      <w:pPr>
        <w:numPr>
          <w:ilvl w:val="0"/>
          <w:numId w:val="9"/>
        </w:numPr>
        <w:spacing w:after="200"/>
        <w:ind w:right="282"/>
        <w:contextualSpacing/>
        <w:rPr>
          <w:color w:val="000000"/>
        </w:rPr>
      </w:pPr>
      <w:r w:rsidRPr="00986FF9">
        <w:rPr>
          <w:color w:val="000000"/>
        </w:rPr>
        <w:lastRenderedPageBreak/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986FF9" w:rsidRPr="00986FF9" w:rsidRDefault="00986FF9" w:rsidP="00A03764">
      <w:pPr>
        <w:numPr>
          <w:ilvl w:val="0"/>
          <w:numId w:val="9"/>
        </w:numPr>
        <w:spacing w:after="200"/>
        <w:ind w:right="282"/>
        <w:contextualSpacing/>
        <w:rPr>
          <w:color w:val="000000"/>
        </w:rPr>
      </w:pPr>
      <w:r w:rsidRPr="00986FF9">
        <w:rPr>
          <w:color w:val="000000"/>
        </w:rPr>
        <w:t>чертить отрезки заданной длины с помощью оцифрованной линейки;</w:t>
      </w:r>
    </w:p>
    <w:p w:rsidR="00986FF9" w:rsidRPr="00986FF9" w:rsidRDefault="00986FF9" w:rsidP="00A03764">
      <w:pPr>
        <w:numPr>
          <w:ilvl w:val="0"/>
          <w:numId w:val="9"/>
        </w:numPr>
        <w:spacing w:after="200"/>
        <w:ind w:right="282"/>
        <w:contextualSpacing/>
        <w:rPr>
          <w:color w:val="000000"/>
        </w:rPr>
      </w:pPr>
      <w:r w:rsidRPr="00986FF9">
        <w:rPr>
          <w:color w:val="000000"/>
        </w:rPr>
        <w:t>выбирать единицу длины, соотв</w:t>
      </w:r>
      <w:r w:rsidR="000E4A18">
        <w:rPr>
          <w:color w:val="000000"/>
        </w:rPr>
        <w:t>етствующую измеряемому предмету</w:t>
      </w:r>
    </w:p>
    <w:p w:rsidR="00986FF9" w:rsidRPr="00986FF9" w:rsidRDefault="00986FF9" w:rsidP="00986FF9">
      <w:pPr>
        <w:spacing w:after="200"/>
        <w:ind w:right="282"/>
        <w:contextualSpacing/>
        <w:jc w:val="both"/>
        <w:rPr>
          <w:i/>
        </w:rPr>
      </w:pPr>
      <w:r w:rsidRPr="00986FF9">
        <w:rPr>
          <w:i/>
        </w:rPr>
        <w:t xml:space="preserve">    Обучающийся получит возможность научиться: </w:t>
      </w:r>
    </w:p>
    <w:p w:rsidR="00986FF9" w:rsidRPr="00986FF9" w:rsidRDefault="00986FF9" w:rsidP="00A03764">
      <w:pPr>
        <w:numPr>
          <w:ilvl w:val="0"/>
          <w:numId w:val="10"/>
        </w:numPr>
        <w:spacing w:after="200"/>
        <w:ind w:right="282"/>
        <w:contextualSpacing/>
        <w:rPr>
          <w:color w:val="000000"/>
        </w:rPr>
      </w:pPr>
      <w:r w:rsidRPr="00986FF9">
        <w:rPr>
          <w:iCs/>
          <w:color w:val="000000"/>
        </w:rPr>
        <w:t>соотносить и сравнивать величины (например, расположить в порядке убывания (возрастания) длины: 1 дм, 8 см, 13 см).</w:t>
      </w:r>
    </w:p>
    <w:p w:rsidR="00986FF9" w:rsidRPr="00986FF9" w:rsidRDefault="00986FF9" w:rsidP="00986FF9">
      <w:pPr>
        <w:spacing w:after="200"/>
        <w:ind w:right="282"/>
        <w:contextualSpacing/>
        <w:rPr>
          <w:b/>
        </w:rPr>
      </w:pPr>
      <w:r w:rsidRPr="00986FF9">
        <w:t xml:space="preserve">  </w:t>
      </w:r>
      <w:r w:rsidRPr="00986FF9">
        <w:rPr>
          <w:b/>
        </w:rPr>
        <w:t xml:space="preserve">  Раздел «Работа с информацией» </w:t>
      </w:r>
    </w:p>
    <w:p w:rsidR="00986FF9" w:rsidRPr="00986FF9" w:rsidRDefault="00986FF9" w:rsidP="00986FF9">
      <w:pPr>
        <w:spacing w:after="200"/>
        <w:ind w:right="282"/>
        <w:contextualSpacing/>
        <w:rPr>
          <w:i/>
        </w:rPr>
      </w:pPr>
      <w:r w:rsidRPr="00986FF9">
        <w:rPr>
          <w:b/>
        </w:rPr>
        <w:t xml:space="preserve">   </w:t>
      </w:r>
      <w:r w:rsidRPr="00986FF9">
        <w:rPr>
          <w:i/>
        </w:rPr>
        <w:t xml:space="preserve">Обучающийся научится: </w:t>
      </w:r>
    </w:p>
    <w:p w:rsidR="00986FF9" w:rsidRPr="00986FF9" w:rsidRDefault="00986FF9" w:rsidP="00A03764">
      <w:pPr>
        <w:numPr>
          <w:ilvl w:val="0"/>
          <w:numId w:val="10"/>
        </w:numPr>
        <w:spacing w:after="200"/>
        <w:ind w:right="282"/>
        <w:contextualSpacing/>
        <w:rPr>
          <w:color w:val="000000"/>
        </w:rPr>
      </w:pPr>
      <w:r w:rsidRPr="00986FF9">
        <w:rPr>
          <w:color w:val="000000"/>
        </w:rPr>
        <w:t>читать небольшие готовые таблицы;</w:t>
      </w:r>
    </w:p>
    <w:p w:rsidR="00986FF9" w:rsidRPr="00986FF9" w:rsidRDefault="00986FF9" w:rsidP="00A03764">
      <w:pPr>
        <w:numPr>
          <w:ilvl w:val="0"/>
          <w:numId w:val="10"/>
        </w:numPr>
        <w:spacing w:after="200"/>
        <w:ind w:right="282"/>
        <w:contextualSpacing/>
        <w:rPr>
          <w:color w:val="000000"/>
        </w:rPr>
      </w:pPr>
      <w:r w:rsidRPr="00986FF9">
        <w:rPr>
          <w:color w:val="000000"/>
        </w:rPr>
        <w:t>строить несложные цепочки логических рассуждений;</w:t>
      </w:r>
    </w:p>
    <w:p w:rsidR="00986FF9" w:rsidRPr="00986FF9" w:rsidRDefault="00986FF9" w:rsidP="00A03764">
      <w:pPr>
        <w:numPr>
          <w:ilvl w:val="0"/>
          <w:numId w:val="10"/>
        </w:numPr>
        <w:spacing w:after="200"/>
        <w:ind w:right="282"/>
        <w:contextualSpacing/>
        <w:rPr>
          <w:color w:val="000000"/>
        </w:rPr>
      </w:pPr>
      <w:r w:rsidRPr="00986FF9">
        <w:rPr>
          <w:color w:val="000000"/>
        </w:rPr>
        <w:t>определять верные логические высказывания по отношению к конкретному рисунку.</w:t>
      </w:r>
    </w:p>
    <w:p w:rsidR="00986FF9" w:rsidRPr="00986FF9" w:rsidRDefault="00986FF9" w:rsidP="00986FF9">
      <w:pPr>
        <w:spacing w:after="200"/>
        <w:ind w:right="282"/>
        <w:contextualSpacing/>
        <w:rPr>
          <w:i/>
        </w:rPr>
      </w:pPr>
      <w:r w:rsidRPr="00986FF9">
        <w:t xml:space="preserve">  </w:t>
      </w:r>
      <w:r w:rsidRPr="00986FF9">
        <w:rPr>
          <w:i/>
        </w:rPr>
        <w:t xml:space="preserve">Обучающийся получит возможность научиться: </w:t>
      </w:r>
    </w:p>
    <w:p w:rsidR="00986FF9" w:rsidRPr="00986FF9" w:rsidRDefault="00986FF9" w:rsidP="00A03764">
      <w:pPr>
        <w:numPr>
          <w:ilvl w:val="0"/>
          <w:numId w:val="11"/>
        </w:numPr>
        <w:spacing w:after="200"/>
        <w:ind w:right="282"/>
        <w:contextualSpacing/>
        <w:rPr>
          <w:color w:val="000000"/>
        </w:rPr>
      </w:pPr>
      <w:r w:rsidRPr="00986FF9">
        <w:rPr>
          <w:iCs/>
          <w:color w:val="000000"/>
        </w:rPr>
        <w:t>определять правило составления несложных таблиц и дополнять их недостающими элементами;</w:t>
      </w:r>
    </w:p>
    <w:p w:rsidR="00986FF9" w:rsidRPr="00986FF9" w:rsidRDefault="00986FF9" w:rsidP="00A03764">
      <w:pPr>
        <w:numPr>
          <w:ilvl w:val="0"/>
          <w:numId w:val="11"/>
        </w:numPr>
        <w:spacing w:after="200"/>
        <w:ind w:right="282"/>
        <w:contextualSpacing/>
        <w:rPr>
          <w:color w:val="000000"/>
        </w:rPr>
      </w:pPr>
      <w:r w:rsidRPr="00986FF9">
        <w:rPr>
          <w:iCs/>
          <w:color w:val="000000"/>
        </w:rPr>
        <w:t>проводить логические рассуждения, устанавливая отношения между объектами и формулируя выводы.</w:t>
      </w:r>
    </w:p>
    <w:p w:rsidR="00986FF9" w:rsidRDefault="00986FF9" w:rsidP="00986FF9">
      <w:pPr>
        <w:ind w:right="282"/>
        <w:contextualSpacing/>
        <w:rPr>
          <w:spacing w:val="4"/>
          <w:sz w:val="28"/>
        </w:rPr>
      </w:pPr>
    </w:p>
    <w:p w:rsidR="00E93246" w:rsidRDefault="00E93246" w:rsidP="00986FF9">
      <w:pPr>
        <w:ind w:right="282"/>
        <w:contextualSpacing/>
        <w:rPr>
          <w:spacing w:val="4"/>
          <w:sz w:val="28"/>
        </w:rPr>
      </w:pPr>
    </w:p>
    <w:p w:rsidR="00E93246" w:rsidRDefault="00E93246" w:rsidP="00986FF9">
      <w:pPr>
        <w:ind w:right="282"/>
        <w:contextualSpacing/>
        <w:rPr>
          <w:spacing w:val="4"/>
          <w:sz w:val="28"/>
        </w:rPr>
      </w:pPr>
    </w:p>
    <w:p w:rsidR="00E93246" w:rsidRDefault="00E93246" w:rsidP="00986FF9">
      <w:pPr>
        <w:ind w:right="282"/>
        <w:contextualSpacing/>
        <w:rPr>
          <w:spacing w:val="4"/>
          <w:sz w:val="28"/>
        </w:rPr>
      </w:pPr>
    </w:p>
    <w:p w:rsidR="00E93246" w:rsidRDefault="00E93246" w:rsidP="00986FF9">
      <w:pPr>
        <w:ind w:right="282"/>
        <w:contextualSpacing/>
        <w:rPr>
          <w:spacing w:val="4"/>
          <w:sz w:val="28"/>
        </w:rPr>
      </w:pPr>
    </w:p>
    <w:p w:rsidR="00E93246" w:rsidRDefault="00E93246" w:rsidP="00986FF9">
      <w:pPr>
        <w:ind w:right="282"/>
        <w:contextualSpacing/>
        <w:rPr>
          <w:spacing w:val="4"/>
          <w:sz w:val="28"/>
        </w:rPr>
      </w:pPr>
    </w:p>
    <w:p w:rsidR="00E93246" w:rsidRDefault="00E93246" w:rsidP="00986FF9">
      <w:pPr>
        <w:ind w:right="282"/>
        <w:contextualSpacing/>
        <w:rPr>
          <w:spacing w:val="4"/>
          <w:sz w:val="28"/>
        </w:rPr>
      </w:pPr>
    </w:p>
    <w:p w:rsidR="00E93246" w:rsidRDefault="00E93246" w:rsidP="00986FF9">
      <w:pPr>
        <w:ind w:right="282"/>
        <w:contextualSpacing/>
        <w:rPr>
          <w:spacing w:val="4"/>
          <w:sz w:val="28"/>
        </w:rPr>
      </w:pPr>
    </w:p>
    <w:p w:rsidR="00E93246" w:rsidRDefault="00E93246" w:rsidP="00986FF9">
      <w:pPr>
        <w:ind w:right="282"/>
        <w:contextualSpacing/>
        <w:rPr>
          <w:spacing w:val="4"/>
          <w:sz w:val="28"/>
        </w:rPr>
      </w:pPr>
    </w:p>
    <w:p w:rsidR="00E93246" w:rsidRDefault="00E93246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BB4983" w:rsidRDefault="00BB4983" w:rsidP="00986FF9">
      <w:pPr>
        <w:ind w:right="282"/>
        <w:contextualSpacing/>
        <w:rPr>
          <w:spacing w:val="4"/>
          <w:sz w:val="28"/>
        </w:rPr>
      </w:pPr>
    </w:p>
    <w:p w:rsidR="00E93246" w:rsidRDefault="00E93246" w:rsidP="00986FF9">
      <w:pPr>
        <w:ind w:right="282"/>
        <w:contextualSpacing/>
        <w:rPr>
          <w:spacing w:val="4"/>
          <w:sz w:val="28"/>
        </w:rPr>
      </w:pPr>
    </w:p>
    <w:p w:rsidR="00E93246" w:rsidRDefault="00E93246" w:rsidP="00986FF9">
      <w:pPr>
        <w:ind w:right="282"/>
        <w:contextualSpacing/>
        <w:rPr>
          <w:spacing w:val="4"/>
          <w:sz w:val="28"/>
        </w:rPr>
      </w:pPr>
    </w:p>
    <w:p w:rsidR="00E93246" w:rsidRPr="00986FF9" w:rsidRDefault="00E93246" w:rsidP="00986FF9">
      <w:pPr>
        <w:ind w:right="282"/>
        <w:contextualSpacing/>
        <w:rPr>
          <w:spacing w:val="4"/>
          <w:sz w:val="28"/>
        </w:rPr>
      </w:pPr>
    </w:p>
    <w:p w:rsidR="00986FF9" w:rsidRPr="00986FF9" w:rsidRDefault="00986FF9" w:rsidP="00986FF9">
      <w:pPr>
        <w:spacing w:after="200"/>
        <w:ind w:left="360" w:right="282"/>
        <w:contextualSpacing/>
        <w:rPr>
          <w:sz w:val="28"/>
        </w:rPr>
      </w:pPr>
    </w:p>
    <w:p w:rsidR="000E4A18" w:rsidRPr="000E4A18" w:rsidRDefault="000E4A18" w:rsidP="000E4A18">
      <w:pPr>
        <w:spacing w:after="200"/>
        <w:ind w:left="360" w:right="282"/>
        <w:contextualSpacing/>
        <w:jc w:val="center"/>
        <w:rPr>
          <w:b/>
          <w:bCs/>
          <w:sz w:val="28"/>
        </w:rPr>
      </w:pPr>
      <w:r w:rsidRPr="000E4A18">
        <w:rPr>
          <w:b/>
          <w:bCs/>
          <w:sz w:val="28"/>
        </w:rPr>
        <w:lastRenderedPageBreak/>
        <w:t>3. Содержание тем учебного курса</w:t>
      </w:r>
    </w:p>
    <w:p w:rsidR="000E4A18" w:rsidRPr="000E4A18" w:rsidRDefault="000E4A18" w:rsidP="004F729A">
      <w:pPr>
        <w:pStyle w:val="u-2-msonormal"/>
        <w:spacing w:before="0" w:beforeAutospacing="0" w:after="0" w:afterAutospacing="0"/>
        <w:contextualSpacing/>
        <w:textAlignment w:val="center"/>
        <w:rPr>
          <w:b/>
          <w:bCs/>
          <w:color w:val="000000"/>
          <w:shd w:val="clear" w:color="auto" w:fill="FFFFFF"/>
        </w:rPr>
      </w:pPr>
      <w:r w:rsidRPr="000E4A18">
        <w:rPr>
          <w:b/>
          <w:bCs/>
          <w:color w:val="000000"/>
          <w:shd w:val="clear" w:color="auto" w:fill="FFFFFF"/>
        </w:rPr>
        <w:t>Подготовка к изучению чисел. Пространственн</w:t>
      </w:r>
      <w:r w:rsidR="00177FE4">
        <w:rPr>
          <w:b/>
          <w:bCs/>
          <w:color w:val="000000"/>
          <w:shd w:val="clear" w:color="auto" w:fill="FFFFFF"/>
        </w:rPr>
        <w:t>ые и временные представления (7</w:t>
      </w:r>
      <w:r w:rsidRPr="000E4A18">
        <w:rPr>
          <w:b/>
          <w:bCs/>
          <w:color w:val="000000"/>
          <w:shd w:val="clear" w:color="auto" w:fill="FFFFFF"/>
        </w:rPr>
        <w:t>ч)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Счёт предметов (с использованием количественных и порядковых числительных). Сравнение групп предметов.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Отношения «столько же», «больше», «меньше», «больше (меньше) на …»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направо.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Временные представления</w:t>
      </w:r>
      <w:r>
        <w:rPr>
          <w:color w:val="000000"/>
        </w:rPr>
        <w:t>: раньше, позже, сначала, потом</w:t>
      </w:r>
    </w:p>
    <w:p w:rsidR="000E4A18" w:rsidRPr="000E4A18" w:rsidRDefault="000E4A18" w:rsidP="004F729A">
      <w:pPr>
        <w:contextualSpacing/>
        <w:rPr>
          <w:b/>
          <w:bCs/>
          <w:iCs/>
          <w:color w:val="000000"/>
          <w:shd w:val="clear" w:color="auto" w:fill="FFFFFF"/>
        </w:rPr>
      </w:pPr>
      <w:r w:rsidRPr="000E4A18">
        <w:rPr>
          <w:b/>
          <w:bCs/>
          <w:color w:val="000000"/>
          <w:shd w:val="clear" w:color="auto" w:fill="FFFFFF"/>
        </w:rPr>
        <w:t>Числа от 1 до 10. Число 0.</w:t>
      </w:r>
      <w:r w:rsidRPr="000E4A18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0E4A18">
        <w:rPr>
          <w:b/>
          <w:bCs/>
          <w:iCs/>
          <w:color w:val="000000"/>
          <w:shd w:val="clear" w:color="auto" w:fill="FFFFFF"/>
        </w:rPr>
        <w:t>Нумерация (28ч)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Названия, обозначение, последовательность чисел.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Прибавление к числу по одному и вычитание из числа по одному.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Принцип построения натурального ряда чисел.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Чтение, запись и сравнение чисел. Знаки «+», «–», «=».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Длина. Отношения «длиннее», «короче», «одинаковые по длине».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Точка. Кривая линия. Прямая линия. Отрезок. Луч. Ломаная линия. Многоугольник.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Знаки «&gt;», «&lt;», «=».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Понятия «равенство», «неравенство».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Состав чисел от 2 до 10 из двух слагаемых.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Единица длины сантиметр. Измерение отрезков в сантиметрах. Вычерчивание отрезков заданной длины.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Понятия «увеличить на …, уменьшить на …»</w:t>
      </w:r>
    </w:p>
    <w:p w:rsidR="000E4A18" w:rsidRPr="000E4A18" w:rsidRDefault="000E4A18" w:rsidP="004F729A">
      <w:pPr>
        <w:ind w:firstLine="708"/>
        <w:contextualSpacing/>
        <w:rPr>
          <w:b/>
          <w:bCs/>
          <w:color w:val="000000"/>
          <w:shd w:val="clear" w:color="auto" w:fill="FFFFFF"/>
        </w:rPr>
      </w:pPr>
      <w:r w:rsidRPr="000E4A18">
        <w:rPr>
          <w:b/>
          <w:bCs/>
          <w:color w:val="000000"/>
          <w:shd w:val="clear" w:color="auto" w:fill="FFFFFF"/>
        </w:rPr>
        <w:t>Числа от 1</w:t>
      </w:r>
      <w:r w:rsidR="00132D32">
        <w:rPr>
          <w:b/>
          <w:bCs/>
          <w:color w:val="000000"/>
          <w:shd w:val="clear" w:color="auto" w:fill="FFFFFF"/>
        </w:rPr>
        <w:t xml:space="preserve"> до 10. Сложение и вычитание (56</w:t>
      </w:r>
      <w:r w:rsidRPr="000E4A18">
        <w:rPr>
          <w:b/>
          <w:bCs/>
          <w:color w:val="000000"/>
          <w:shd w:val="clear" w:color="auto" w:fill="FFFFFF"/>
        </w:rPr>
        <w:t>ч)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Конкретный смысл и названия действий </w:t>
      </w:r>
      <w:r w:rsidRPr="000E4A18">
        <w:rPr>
          <w:i/>
          <w:iCs/>
          <w:color w:val="000000"/>
        </w:rPr>
        <w:t xml:space="preserve">сложение </w:t>
      </w:r>
      <w:r w:rsidRPr="000E4A18">
        <w:rPr>
          <w:color w:val="000000"/>
        </w:rPr>
        <w:t>и </w:t>
      </w:r>
      <w:r w:rsidRPr="000E4A18">
        <w:rPr>
          <w:i/>
          <w:iCs/>
          <w:color w:val="000000"/>
        </w:rPr>
        <w:t>вычитание</w:t>
      </w:r>
      <w:r w:rsidRPr="000E4A18">
        <w:rPr>
          <w:color w:val="000000"/>
        </w:rPr>
        <w:t>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Названия чисел при сложении (слагаемые, сумма).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Использование этих терминов при чтении записей.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Сложение и вычитание вида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+ 1, 2, 3, 4; □</w:t>
      </w:r>
      <w:r w:rsidRPr="000E4A18">
        <w:rPr>
          <w:b/>
          <w:bCs/>
          <w:color w:val="000000"/>
        </w:rPr>
        <w:t> – </w:t>
      </w:r>
      <w:r w:rsidRPr="000E4A18">
        <w:rPr>
          <w:color w:val="000000"/>
        </w:rPr>
        <w:t>1, 2, 3, 4.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Присчитывание и отсчитывание по 1, по 2.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Задача. Структура задачи (условие, вопрос). Анализ задачи. Запись решения и ответа задачи.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Задачи, раскрывающие смысл арифметических действий </w:t>
      </w:r>
      <w:r w:rsidRPr="000E4A18">
        <w:rPr>
          <w:i/>
          <w:iCs/>
          <w:color w:val="000000"/>
        </w:rPr>
        <w:t>сложение </w:t>
      </w:r>
      <w:r w:rsidRPr="000E4A18">
        <w:rPr>
          <w:color w:val="000000"/>
        </w:rPr>
        <w:t>и </w:t>
      </w:r>
      <w:r w:rsidRPr="000E4A18">
        <w:rPr>
          <w:i/>
          <w:iCs/>
          <w:color w:val="000000"/>
        </w:rPr>
        <w:t>вычитание.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Составление задач на сложение и вычитание по одному и тому же рисунку, по схематическому рисунку, по решению. 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Решение задач на увеличение (уменьшение) числа на несколько единиц.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Текстовая задача: дополнение условия недостающими данными или вопросом, решение задач.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 xml:space="preserve">Решение задач на разностное сравнение чисел.                      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Переместительное свойство сложения. 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Применение переместительного свойства сложения для случаев вида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+ 5,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+ 6,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+ 7,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+ 8,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+ 9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Названия чисел при вычитании (уменьшаемое, вычитаемое, разность). Использование этих терминов при чтении записей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Вычитание в случаях вида 6 –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, 7 –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,8 –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, 9 –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, 10 –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. Состав чисел 6, 7, 8, 9, 10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Таблица сложения и соответствующие случаи вычитания.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Подготовка к решению задач в два действия — решение цепочки задач.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Единица массы — килограмм. Определения массы предметов с помощью весов, взвешиванием.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Единица вместимости литр.</w:t>
      </w:r>
    </w:p>
    <w:p w:rsidR="000E4A18" w:rsidRPr="000E4A18" w:rsidRDefault="000E4A18" w:rsidP="004F729A">
      <w:pPr>
        <w:contextualSpacing/>
        <w:rPr>
          <w:b/>
          <w:bCs/>
          <w:iCs/>
          <w:color w:val="000000"/>
          <w:shd w:val="clear" w:color="auto" w:fill="FFFFFF"/>
        </w:rPr>
      </w:pPr>
      <w:r w:rsidRPr="000E4A18">
        <w:rPr>
          <w:b/>
          <w:bCs/>
          <w:color w:val="000000"/>
          <w:shd w:val="clear" w:color="auto" w:fill="FFFFFF"/>
        </w:rPr>
        <w:t>Числа от 1 до 20.</w:t>
      </w:r>
      <w:r w:rsidRPr="000E4A18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4F729A">
        <w:rPr>
          <w:b/>
          <w:bCs/>
          <w:iCs/>
          <w:color w:val="000000"/>
          <w:shd w:val="clear" w:color="auto" w:fill="FFFFFF"/>
        </w:rPr>
        <w:t>Нумерация (14</w:t>
      </w:r>
      <w:r w:rsidRPr="000E4A18">
        <w:rPr>
          <w:b/>
          <w:bCs/>
          <w:iCs/>
          <w:color w:val="000000"/>
          <w:shd w:val="clear" w:color="auto" w:fill="FFFFFF"/>
        </w:rPr>
        <w:t>ч)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Числа от 1 до 20. Названия и последовательность чисел.</w:t>
      </w:r>
      <w:r w:rsidRPr="000E4A18">
        <w:rPr>
          <w:color w:val="000000"/>
        </w:rPr>
        <w:br/>
        <w:t>Образование чисел второго десятка из одного десятка и нескольких единиц. Запись и чтение чисел второго десятка.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Единица длины дециметр. Соотношение между дециметром и сантиметром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Случаи сложения и вычитания, основанные на знаниях по нумерации: 10 + 7, 17 – 7, 17 – 10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Текстовые задачи в два действия. План решения задачи.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lastRenderedPageBreak/>
        <w:t>Запись решения</w:t>
      </w:r>
    </w:p>
    <w:p w:rsidR="000E4A18" w:rsidRPr="000E4A18" w:rsidRDefault="000E4A18" w:rsidP="004F729A">
      <w:pPr>
        <w:contextualSpacing/>
        <w:rPr>
          <w:b/>
          <w:bCs/>
          <w:iCs/>
          <w:color w:val="000000"/>
          <w:shd w:val="clear" w:color="auto" w:fill="FFFFFF"/>
        </w:rPr>
      </w:pPr>
      <w:r w:rsidRPr="000E4A18">
        <w:rPr>
          <w:b/>
          <w:bCs/>
          <w:color w:val="000000"/>
          <w:shd w:val="clear" w:color="auto" w:fill="FFFFFF"/>
        </w:rPr>
        <w:t>Числа от 1 до 20.</w:t>
      </w:r>
      <w:r w:rsidRPr="000E4A18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371D18">
        <w:rPr>
          <w:b/>
          <w:bCs/>
          <w:iCs/>
          <w:color w:val="000000"/>
          <w:shd w:val="clear" w:color="auto" w:fill="FFFFFF"/>
        </w:rPr>
        <w:t>Сложение и вычитание (22</w:t>
      </w:r>
      <w:r w:rsidRPr="000E4A18">
        <w:rPr>
          <w:b/>
          <w:bCs/>
          <w:iCs/>
          <w:color w:val="000000"/>
          <w:shd w:val="clear" w:color="auto" w:fill="FFFFFF"/>
        </w:rPr>
        <w:t>ч)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+ 2,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+ 3,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+ 4,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+ 5,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+ 6,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+ 7,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+ 8, </w:t>
      </w:r>
      <w:r w:rsidRPr="000E4A18">
        <w:rPr>
          <w:b/>
          <w:bCs/>
          <w:color w:val="000000"/>
        </w:rPr>
        <w:t>□</w:t>
      </w:r>
      <w:r w:rsidRPr="000E4A18">
        <w:rPr>
          <w:color w:val="000000"/>
        </w:rPr>
        <w:t> + 9). Состав чисел второго десятка. Таблица сложения.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Общие приёмы вычитания с переходом через десяток: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1) приём вычитания по частям (15 – 7 = 15 – 5 – 2);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  <w:r w:rsidRPr="000E4A18">
        <w:rPr>
          <w:color w:val="000000"/>
        </w:rPr>
        <w:t>2) приём, который основывается на знании состава числа и связи между суммой и слагаемыми. </w:t>
      </w:r>
      <w:r w:rsidRPr="000E4A18">
        <w:rPr>
          <w:color w:val="000000"/>
        </w:rPr>
        <w:br/>
        <w:t>Решение текстовых задач.</w:t>
      </w:r>
    </w:p>
    <w:p w:rsidR="000E4A18" w:rsidRPr="000E4A18" w:rsidRDefault="000E4A18" w:rsidP="000E4A18">
      <w:pPr>
        <w:contextualSpacing/>
        <w:jc w:val="both"/>
        <w:rPr>
          <w:color w:val="000000"/>
        </w:rPr>
      </w:pPr>
    </w:p>
    <w:p w:rsidR="000E4A18" w:rsidRPr="000E4A18" w:rsidRDefault="004F729A" w:rsidP="004F729A">
      <w:pPr>
        <w:ind w:firstLine="708"/>
        <w:contextualSpacing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Итоговое повторение (4</w:t>
      </w:r>
      <w:r w:rsidR="000E4A18" w:rsidRPr="000E4A18">
        <w:rPr>
          <w:b/>
          <w:bCs/>
          <w:color w:val="000000"/>
          <w:shd w:val="clear" w:color="auto" w:fill="FFFFFF"/>
        </w:rPr>
        <w:t>ч)</w:t>
      </w:r>
    </w:p>
    <w:p w:rsidR="000E4A18" w:rsidRPr="000E4A18" w:rsidRDefault="000E4A18" w:rsidP="000E4A18">
      <w:pPr>
        <w:ind w:firstLine="708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0E4A18" w:rsidRPr="000E4A18" w:rsidRDefault="000E4A18" w:rsidP="000E4A18">
      <w:pPr>
        <w:spacing w:after="200"/>
        <w:ind w:left="360" w:right="282"/>
        <w:contextualSpacing/>
        <w:rPr>
          <w:b/>
          <w:bCs/>
        </w:rPr>
      </w:pPr>
    </w:p>
    <w:p w:rsidR="000E4A18" w:rsidRPr="000E4A18" w:rsidRDefault="000E4A18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0E4A18" w:rsidRDefault="000E4A18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E93246" w:rsidRPr="000E4A18" w:rsidRDefault="00E93246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0E4A18" w:rsidRPr="000E4A18" w:rsidRDefault="000E4A18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0E4A18" w:rsidRPr="000E4A18" w:rsidRDefault="000E4A18" w:rsidP="000E4A18">
      <w:pPr>
        <w:spacing w:after="200"/>
        <w:ind w:left="360" w:right="282"/>
        <w:contextualSpacing/>
        <w:jc w:val="center"/>
        <w:rPr>
          <w:b/>
          <w:bCs/>
        </w:rPr>
      </w:pPr>
    </w:p>
    <w:p w:rsidR="000E4A18" w:rsidRDefault="000E4A18" w:rsidP="004F729A">
      <w:pPr>
        <w:spacing w:after="200"/>
        <w:ind w:right="282"/>
        <w:contextualSpacing/>
        <w:rPr>
          <w:b/>
          <w:bCs/>
        </w:rPr>
      </w:pPr>
    </w:p>
    <w:p w:rsidR="000E4A18" w:rsidRPr="000E4A18" w:rsidRDefault="000E4A18" w:rsidP="000E4A18">
      <w:pPr>
        <w:spacing w:after="200"/>
        <w:ind w:left="360" w:right="282"/>
        <w:contextualSpacing/>
        <w:jc w:val="center"/>
      </w:pPr>
      <w:r w:rsidRPr="000E4A18">
        <w:rPr>
          <w:b/>
          <w:bCs/>
        </w:rPr>
        <w:lastRenderedPageBreak/>
        <w:t>4. Тематическое планирование</w:t>
      </w:r>
    </w:p>
    <w:tbl>
      <w:tblPr>
        <w:tblpPr w:leftFromText="180" w:rightFromText="180" w:bottomFromText="200" w:vertAnchor="text" w:horzAnchor="page" w:tblpX="1663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559"/>
        <w:gridCol w:w="2268"/>
      </w:tblGrid>
      <w:tr w:rsidR="000E4A18" w:rsidRPr="000E4A18" w:rsidTr="00E93246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  <w:jc w:val="both"/>
              <w:rPr>
                <w:b/>
              </w:rPr>
            </w:pPr>
            <w:r w:rsidRPr="000E4A18">
              <w:rPr>
                <w:b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8" w:rsidRPr="000E4A18" w:rsidRDefault="000E4A18" w:rsidP="000E4A18">
            <w:pPr>
              <w:spacing w:after="200"/>
              <w:ind w:left="360" w:right="282"/>
              <w:contextualSpacing/>
              <w:rPr>
                <w:b/>
                <w:bCs/>
              </w:rPr>
            </w:pPr>
            <w:r w:rsidRPr="000E4A18">
              <w:rPr>
                <w:b/>
                <w:bCs/>
              </w:rPr>
              <w:t>Наименование разделов и тем</w:t>
            </w:r>
          </w:p>
          <w:p w:rsidR="000E4A18" w:rsidRPr="000E4A18" w:rsidRDefault="000E4A18" w:rsidP="000E4A18">
            <w:pPr>
              <w:spacing w:after="200"/>
              <w:ind w:left="360" w:right="282"/>
              <w:contextualSpacing/>
              <w:rPr>
                <w:b/>
              </w:rPr>
            </w:pPr>
            <w:r w:rsidRPr="000E4A18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8" w:rsidRPr="000E4A18" w:rsidRDefault="000E4A18" w:rsidP="000E4A18">
            <w:pPr>
              <w:spacing w:after="200"/>
              <w:ind w:left="360" w:right="282"/>
              <w:contextualSpacing/>
              <w:rPr>
                <w:b/>
              </w:rPr>
            </w:pPr>
            <w:r w:rsidRPr="000E4A18">
              <w:rPr>
                <w:b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9A" w:rsidRPr="000E4A18" w:rsidRDefault="004F729A" w:rsidP="00801758">
            <w:pPr>
              <w:spacing w:after="200"/>
              <w:ind w:right="282"/>
              <w:contextualSpacing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801758">
              <w:rPr>
                <w:b/>
              </w:rPr>
              <w:t>контрольных</w:t>
            </w:r>
            <w:r w:rsidR="00E93246">
              <w:rPr>
                <w:b/>
              </w:rPr>
              <w:t xml:space="preserve"> и </w:t>
            </w:r>
            <w:r w:rsidR="00801758">
              <w:rPr>
                <w:b/>
              </w:rPr>
              <w:t>п</w:t>
            </w:r>
            <w:r>
              <w:rPr>
                <w:b/>
              </w:rPr>
              <w:t>роверочных работ</w:t>
            </w:r>
          </w:p>
        </w:tc>
      </w:tr>
      <w:tr w:rsidR="000E4A18" w:rsidRPr="000E4A18" w:rsidTr="00E93246">
        <w:trPr>
          <w:trHeight w:val="8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  <w:jc w:val="both"/>
            </w:pPr>
            <w:r w:rsidRPr="000E4A18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</w:pPr>
            <w:r w:rsidRPr="000E4A18">
              <w:rPr>
                <w:bCs/>
              </w:rPr>
              <w:t xml:space="preserve">Подготовка к изучению чисел. Пространственные и временные представления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177FE4" w:rsidP="000E4A18">
            <w:pPr>
              <w:spacing w:after="200"/>
              <w:ind w:left="360" w:right="282"/>
              <w:contextualSpacing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</w:pPr>
          </w:p>
        </w:tc>
      </w:tr>
      <w:tr w:rsidR="000E4A18" w:rsidRPr="000E4A18" w:rsidTr="00E9324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  <w:jc w:val="both"/>
            </w:pPr>
            <w:r w:rsidRPr="000E4A18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  <w:rPr>
                <w:bCs/>
                <w:iCs/>
              </w:rPr>
            </w:pPr>
            <w:r w:rsidRPr="000E4A18">
              <w:rPr>
                <w:bCs/>
              </w:rPr>
              <w:t>Числа от 1 до 10. Число 0.</w:t>
            </w:r>
            <w:r w:rsidRPr="000E4A18">
              <w:rPr>
                <w:bCs/>
                <w:i/>
                <w:iCs/>
              </w:rPr>
              <w:t xml:space="preserve"> </w:t>
            </w:r>
            <w:r w:rsidRPr="000E4A18">
              <w:rPr>
                <w:bCs/>
                <w:iCs/>
              </w:rPr>
              <w:t xml:space="preserve">Нумерация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left="360" w:right="282"/>
              <w:contextualSpacing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801758" w:rsidP="00801758">
            <w:pPr>
              <w:spacing w:after="200"/>
              <w:ind w:right="282"/>
              <w:contextualSpacing/>
              <w:jc w:val="center"/>
            </w:pPr>
            <w:r>
              <w:t>1</w:t>
            </w:r>
          </w:p>
        </w:tc>
      </w:tr>
      <w:tr w:rsidR="000E4A18" w:rsidRPr="000E4A18" w:rsidTr="00E93246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  <w:jc w:val="both"/>
            </w:pPr>
            <w:r w:rsidRPr="000E4A18"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  <w:rPr>
                <w:bCs/>
              </w:rPr>
            </w:pPr>
            <w:r w:rsidRPr="000E4A18">
              <w:rPr>
                <w:bCs/>
              </w:rPr>
              <w:t xml:space="preserve">Числа от 1 до 10. Сложение и вычитание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left="360" w:right="282"/>
              <w:contextualSpacing/>
            </w:pPr>
            <w:r>
              <w:t>5</w:t>
            </w:r>
            <w:r w:rsidR="00132D32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801758" w:rsidP="00801758">
            <w:pPr>
              <w:spacing w:after="200"/>
              <w:ind w:right="282"/>
              <w:contextualSpacing/>
              <w:jc w:val="center"/>
            </w:pPr>
            <w:r>
              <w:t>3</w:t>
            </w:r>
          </w:p>
        </w:tc>
      </w:tr>
      <w:tr w:rsidR="000E4A18" w:rsidRPr="000E4A18" w:rsidTr="00E93246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  <w:jc w:val="both"/>
              <w:rPr>
                <w:lang w:val="en-US"/>
              </w:rPr>
            </w:pPr>
            <w:r w:rsidRPr="000E4A18">
              <w:rPr>
                <w:lang w:val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</w:pPr>
            <w:r w:rsidRPr="000E4A18">
              <w:rPr>
                <w:bCs/>
              </w:rPr>
              <w:t>Числа от 1 до 20.</w:t>
            </w:r>
            <w:r w:rsidRPr="000E4A18">
              <w:rPr>
                <w:bCs/>
                <w:i/>
                <w:iCs/>
              </w:rPr>
              <w:t xml:space="preserve"> </w:t>
            </w:r>
            <w:r w:rsidRPr="000E4A18">
              <w:rPr>
                <w:bCs/>
                <w:iCs/>
              </w:rPr>
              <w:t xml:space="preserve">Нумерация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left="360" w:right="282"/>
              <w:contextualSpacing/>
            </w:pPr>
            <w:r>
              <w:t>1</w:t>
            </w:r>
            <w:r w:rsidR="004F729A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801758" w:rsidP="00801758">
            <w:pPr>
              <w:spacing w:after="200"/>
              <w:ind w:right="282"/>
              <w:contextualSpacing/>
              <w:jc w:val="center"/>
            </w:pPr>
            <w:r>
              <w:t>1</w:t>
            </w:r>
          </w:p>
        </w:tc>
      </w:tr>
      <w:tr w:rsidR="000E4A18" w:rsidRPr="000E4A18" w:rsidTr="00E93246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  <w:jc w:val="both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  <w:rPr>
                <w:bCs/>
                <w:iCs/>
              </w:rPr>
            </w:pPr>
            <w:r w:rsidRPr="000E4A18">
              <w:rPr>
                <w:bCs/>
              </w:rPr>
              <w:t>Числа от 1 до 20.</w:t>
            </w:r>
            <w:r w:rsidRPr="000E4A18">
              <w:rPr>
                <w:bCs/>
                <w:i/>
                <w:iCs/>
              </w:rPr>
              <w:t xml:space="preserve"> </w:t>
            </w:r>
            <w:r w:rsidRPr="000E4A18">
              <w:rPr>
                <w:bCs/>
                <w:iCs/>
              </w:rPr>
              <w:t xml:space="preserve">Сложение и вычитание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left="360" w:right="282"/>
              <w:contextualSpacing/>
            </w:pPr>
            <w:r>
              <w:t>2</w:t>
            </w:r>
            <w:r w:rsidR="00371D1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801758" w:rsidP="00801758">
            <w:pPr>
              <w:spacing w:after="200"/>
              <w:ind w:right="282"/>
              <w:contextualSpacing/>
              <w:jc w:val="center"/>
            </w:pPr>
            <w:r>
              <w:t>1</w:t>
            </w:r>
          </w:p>
        </w:tc>
      </w:tr>
      <w:tr w:rsidR="000E4A18" w:rsidRPr="000E4A18" w:rsidTr="00E93246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  <w:jc w:val="both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right="282"/>
              <w:contextualSpacing/>
              <w:rPr>
                <w:bCs/>
              </w:rPr>
            </w:pPr>
            <w:r w:rsidRPr="000E4A18">
              <w:rPr>
                <w:bCs/>
              </w:rPr>
              <w:t xml:space="preserve">Итоговое повторение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4F729A" w:rsidP="000E4A18">
            <w:pPr>
              <w:spacing w:after="200"/>
              <w:ind w:left="360" w:right="282"/>
              <w:contextualSpacing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801758" w:rsidP="00801758">
            <w:pPr>
              <w:spacing w:after="200"/>
              <w:ind w:right="282"/>
              <w:contextualSpacing/>
              <w:jc w:val="center"/>
            </w:pPr>
            <w:r>
              <w:t>1</w:t>
            </w:r>
          </w:p>
        </w:tc>
      </w:tr>
      <w:tr w:rsidR="000E4A18" w:rsidRPr="000E4A18" w:rsidTr="00E93246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0E4A18" w:rsidP="000E4A18">
            <w:pPr>
              <w:spacing w:after="200"/>
              <w:ind w:left="360" w:right="282"/>
              <w:contextualSpacing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8" w:rsidRPr="000E4A18" w:rsidRDefault="000E4A18" w:rsidP="000E4A18">
            <w:pPr>
              <w:spacing w:after="200"/>
              <w:ind w:left="360" w:right="282"/>
              <w:contextualSpacing/>
            </w:pPr>
            <w:r w:rsidRPr="000E4A18"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A95229" w:rsidP="000E4A18">
            <w:pPr>
              <w:spacing w:after="200"/>
              <w:ind w:left="360" w:right="282"/>
              <w:contextualSpacing/>
            </w:pPr>
            <w:r>
              <w:t>13</w:t>
            </w:r>
            <w:r w:rsidR="00371D1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8" w:rsidRPr="000E4A18" w:rsidRDefault="00801758" w:rsidP="00E93246">
            <w:pPr>
              <w:spacing w:after="200"/>
              <w:ind w:left="360" w:right="282"/>
              <w:contextualSpacing/>
              <w:jc w:val="center"/>
            </w:pPr>
            <w:r>
              <w:t>7</w:t>
            </w:r>
          </w:p>
        </w:tc>
      </w:tr>
    </w:tbl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0E4A18" w:rsidRPr="000E4A18" w:rsidRDefault="000E4A18" w:rsidP="000E4A18">
      <w:pPr>
        <w:spacing w:after="200"/>
        <w:ind w:left="360" w:right="282"/>
        <w:contextualSpacing/>
      </w:pPr>
    </w:p>
    <w:p w:rsidR="00986FF9" w:rsidRPr="00986FF9" w:rsidRDefault="00986FF9" w:rsidP="00986FF9">
      <w:pPr>
        <w:spacing w:after="200"/>
        <w:ind w:left="360" w:right="282"/>
        <w:contextualSpacing/>
      </w:pPr>
    </w:p>
    <w:p w:rsidR="00972BC8" w:rsidRDefault="00972BC8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E93246" w:rsidRDefault="00E93246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972BC8" w:rsidRDefault="00972BC8" w:rsidP="00972BC8">
      <w:pPr>
        <w:ind w:left="284" w:right="-284"/>
        <w:contextualSpacing/>
        <w:jc w:val="both"/>
      </w:pPr>
    </w:p>
    <w:p w:rsidR="00972BC8" w:rsidRDefault="00972BC8" w:rsidP="00BD463E">
      <w:pPr>
        <w:ind w:right="-2"/>
        <w:contextualSpacing/>
        <w:rPr>
          <w:b/>
          <w:lang w:eastAsia="ja-JP"/>
        </w:rPr>
      </w:pPr>
    </w:p>
    <w:p w:rsidR="004F729A" w:rsidRPr="004F729A" w:rsidRDefault="004F729A" w:rsidP="004F729A">
      <w:pPr>
        <w:ind w:right="-2" w:firstLine="720"/>
        <w:contextualSpacing/>
        <w:jc w:val="center"/>
        <w:rPr>
          <w:b/>
          <w:lang w:eastAsia="ja-JP"/>
        </w:rPr>
      </w:pPr>
    </w:p>
    <w:p w:rsidR="004F729A" w:rsidRPr="004F729A" w:rsidRDefault="004F729A" w:rsidP="004F729A">
      <w:pPr>
        <w:numPr>
          <w:ilvl w:val="0"/>
          <w:numId w:val="12"/>
        </w:numPr>
        <w:ind w:right="-2"/>
        <w:contextualSpacing/>
        <w:jc w:val="center"/>
        <w:rPr>
          <w:b/>
          <w:lang w:eastAsia="ja-JP"/>
        </w:rPr>
      </w:pPr>
      <w:r w:rsidRPr="004F729A">
        <w:rPr>
          <w:b/>
          <w:lang w:eastAsia="ja-JP"/>
        </w:rPr>
        <w:t xml:space="preserve">Календарно-тематическое планирование </w:t>
      </w:r>
    </w:p>
    <w:p w:rsidR="004F729A" w:rsidRPr="004F729A" w:rsidRDefault="004F729A" w:rsidP="004F729A">
      <w:pPr>
        <w:ind w:right="-2" w:firstLine="720"/>
        <w:contextualSpacing/>
        <w:jc w:val="center"/>
        <w:rPr>
          <w:b/>
          <w:bCs/>
          <w:lang w:eastAsia="ja-JP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675"/>
        <w:gridCol w:w="5623"/>
        <w:gridCol w:w="1254"/>
        <w:gridCol w:w="15"/>
        <w:gridCol w:w="60"/>
        <w:gridCol w:w="30"/>
        <w:gridCol w:w="30"/>
        <w:gridCol w:w="15"/>
        <w:gridCol w:w="45"/>
        <w:gridCol w:w="1244"/>
        <w:gridCol w:w="1099"/>
      </w:tblGrid>
      <w:tr w:rsidR="00842AFB" w:rsidRPr="00972BC8" w:rsidTr="00E8159E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 w:rsidRPr="00972BC8">
              <w:rPr>
                <w:b/>
                <w:lang w:eastAsia="ja-JP"/>
              </w:rPr>
              <w:t>№ п/п</w:t>
            </w:r>
          </w:p>
        </w:tc>
        <w:tc>
          <w:tcPr>
            <w:tcW w:w="5623" w:type="dxa"/>
            <w:vMerge w:val="restart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 w:rsidRPr="00972BC8">
              <w:rPr>
                <w:b/>
                <w:lang w:eastAsia="ja-JP"/>
              </w:rPr>
              <w:t>Тема урока</w:t>
            </w:r>
            <w:r>
              <w:rPr>
                <w:b/>
                <w:lang w:eastAsia="ja-JP"/>
              </w:rPr>
              <w:t>, раздел учебника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842AFB" w:rsidRPr="00842AFB" w:rsidRDefault="00842AFB" w:rsidP="00842AFB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 w:rsidRPr="00842AFB">
              <w:rPr>
                <w:b/>
                <w:lang w:eastAsia="ja-JP"/>
              </w:rPr>
              <w:t>Кол-во</w:t>
            </w:r>
          </w:p>
          <w:p w:rsidR="00842AFB" w:rsidRPr="00972BC8" w:rsidRDefault="00842AFB" w:rsidP="00842AFB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 w:rsidRPr="00842AFB">
              <w:rPr>
                <w:b/>
                <w:lang w:eastAsia="ja-JP"/>
              </w:rPr>
              <w:lastRenderedPageBreak/>
              <w:t>часов</w:t>
            </w:r>
          </w:p>
        </w:tc>
        <w:tc>
          <w:tcPr>
            <w:tcW w:w="2538" w:type="dxa"/>
            <w:gridSpan w:val="8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 w:rsidRPr="00972BC8">
              <w:rPr>
                <w:b/>
                <w:lang w:eastAsia="ja-JP"/>
              </w:rPr>
              <w:lastRenderedPageBreak/>
              <w:t>Дата</w:t>
            </w:r>
          </w:p>
        </w:tc>
      </w:tr>
      <w:tr w:rsidR="00842AFB" w:rsidRPr="00972BC8" w:rsidTr="00E8159E">
        <w:trPr>
          <w:trHeight w:val="317"/>
        </w:trPr>
        <w:tc>
          <w:tcPr>
            <w:tcW w:w="675" w:type="dxa"/>
            <w:vMerge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5623" w:type="dxa"/>
            <w:vMerge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42AFB" w:rsidRPr="00972BC8" w:rsidRDefault="00842AFB" w:rsidP="00842AFB">
            <w:pPr>
              <w:ind w:right="-2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439" w:type="dxa"/>
            <w:gridSpan w:val="7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 w:rsidRPr="00972BC8">
              <w:rPr>
                <w:b/>
                <w:lang w:eastAsia="ja-JP"/>
              </w:rPr>
              <w:t>план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 w:rsidRPr="00972BC8">
              <w:rPr>
                <w:b/>
                <w:lang w:eastAsia="ja-JP"/>
              </w:rPr>
              <w:t>факт</w:t>
            </w:r>
          </w:p>
        </w:tc>
      </w:tr>
      <w:tr w:rsidR="00842AFB" w:rsidRPr="00972BC8" w:rsidTr="00E8159E">
        <w:trPr>
          <w:trHeight w:val="585"/>
        </w:trPr>
        <w:tc>
          <w:tcPr>
            <w:tcW w:w="7552" w:type="dxa"/>
            <w:gridSpan w:val="3"/>
            <w:shd w:val="clear" w:color="auto" w:fill="auto"/>
          </w:tcPr>
          <w:p w:rsidR="007532D2" w:rsidRDefault="00842AFB" w:rsidP="00842AFB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Раздел 1: </w:t>
            </w:r>
            <w:r w:rsidRPr="00972BC8">
              <w:rPr>
                <w:b/>
                <w:lang w:eastAsia="ja-JP"/>
              </w:rPr>
              <w:t xml:space="preserve">Подготовка к изучению чисел. </w:t>
            </w:r>
            <w:r w:rsidRPr="004F729A">
              <w:rPr>
                <w:b/>
                <w:lang w:eastAsia="ja-JP"/>
              </w:rPr>
              <w:t xml:space="preserve">Пространственные и </w:t>
            </w:r>
          </w:p>
          <w:p w:rsidR="007532D2" w:rsidRPr="00972BC8" w:rsidRDefault="00842AFB" w:rsidP="007532D2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 w:rsidRPr="004F729A">
              <w:rPr>
                <w:b/>
                <w:lang w:eastAsia="ja-JP"/>
              </w:rPr>
              <w:t>временные представления</w:t>
            </w:r>
          </w:p>
        </w:tc>
        <w:tc>
          <w:tcPr>
            <w:tcW w:w="1439" w:type="dxa"/>
            <w:gridSpan w:val="7"/>
            <w:shd w:val="clear" w:color="auto" w:fill="auto"/>
          </w:tcPr>
          <w:p w:rsidR="00842AFB" w:rsidRPr="00972BC8" w:rsidRDefault="007532D2" w:rsidP="004F729A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7</w:t>
            </w:r>
            <w:r w:rsidR="00842AFB">
              <w:rPr>
                <w:b/>
                <w:lang w:eastAsia="ja-JP"/>
              </w:rPr>
              <w:t>ч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4F729A">
            <w:pPr>
              <w:ind w:right="-2"/>
              <w:contextualSpacing/>
              <w:rPr>
                <w:b/>
                <w:lang w:eastAsia="ja-JP"/>
              </w:rPr>
            </w:pPr>
          </w:p>
        </w:tc>
      </w:tr>
      <w:tr w:rsidR="007532D2" w:rsidRPr="00972BC8" w:rsidTr="00E8159E">
        <w:trPr>
          <w:trHeight w:val="240"/>
        </w:trPr>
        <w:tc>
          <w:tcPr>
            <w:tcW w:w="10090" w:type="dxa"/>
            <w:gridSpan w:val="11"/>
            <w:shd w:val="clear" w:color="auto" w:fill="auto"/>
          </w:tcPr>
          <w:p w:rsidR="007532D2" w:rsidRPr="00972BC8" w:rsidRDefault="007532D2" w:rsidP="007532D2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1 четверть</w:t>
            </w: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Учебник математика. Роль математике в жизни людей и общества.</w:t>
            </w:r>
          </w:p>
        </w:tc>
        <w:tc>
          <w:tcPr>
            <w:tcW w:w="1254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39" w:type="dxa"/>
            <w:gridSpan w:val="7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01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2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Счет предметов.</w:t>
            </w:r>
          </w:p>
        </w:tc>
        <w:tc>
          <w:tcPr>
            <w:tcW w:w="1254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39" w:type="dxa"/>
            <w:gridSpan w:val="7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02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3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Вверху. Внизу. Слева. Справа.</w:t>
            </w:r>
          </w:p>
        </w:tc>
        <w:tc>
          <w:tcPr>
            <w:tcW w:w="1254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39" w:type="dxa"/>
            <w:gridSpan w:val="7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03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4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Раньше. Позже. Сначала. Потом.</w:t>
            </w:r>
          </w:p>
        </w:tc>
        <w:tc>
          <w:tcPr>
            <w:tcW w:w="1254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39" w:type="dxa"/>
            <w:gridSpan w:val="7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07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5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Столько же. Больше. Меньше.</w:t>
            </w:r>
          </w:p>
        </w:tc>
        <w:tc>
          <w:tcPr>
            <w:tcW w:w="1254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39" w:type="dxa"/>
            <w:gridSpan w:val="7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08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6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На сколько больше? На сколько меньше?</w:t>
            </w:r>
          </w:p>
        </w:tc>
        <w:tc>
          <w:tcPr>
            <w:tcW w:w="1254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39" w:type="dxa"/>
            <w:gridSpan w:val="7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09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rPr>
          <w:trHeight w:val="336"/>
        </w:trPr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7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4F729A">
            <w:pPr>
              <w:ind w:right="-2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Закрепление пройденного материала</w:t>
            </w:r>
          </w:p>
        </w:tc>
        <w:tc>
          <w:tcPr>
            <w:tcW w:w="1254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39" w:type="dxa"/>
            <w:gridSpan w:val="7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A82F24" w:rsidRPr="00972BC8" w:rsidTr="00E8159E">
        <w:trPr>
          <w:trHeight w:val="189"/>
        </w:trPr>
        <w:tc>
          <w:tcPr>
            <w:tcW w:w="10090" w:type="dxa"/>
            <w:gridSpan w:val="11"/>
            <w:shd w:val="clear" w:color="auto" w:fill="auto"/>
          </w:tcPr>
          <w:p w:rsidR="00A82F24" w:rsidRPr="00972BC8" w:rsidRDefault="00842AFB" w:rsidP="00972BC8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Раздел 2: </w:t>
            </w:r>
            <w:r w:rsidR="00A82F24" w:rsidRPr="00972BC8">
              <w:rPr>
                <w:b/>
                <w:lang w:eastAsia="ja-JP"/>
              </w:rPr>
              <w:t>Числа от 1 до 10. Число 0. Нумерация.</w:t>
            </w:r>
            <w:r w:rsidR="004F729A">
              <w:rPr>
                <w:b/>
                <w:lang w:eastAsia="ja-JP"/>
              </w:rPr>
              <w:t xml:space="preserve">                   28</w:t>
            </w:r>
            <w:r w:rsidR="009664F1">
              <w:rPr>
                <w:b/>
                <w:lang w:eastAsia="ja-JP"/>
              </w:rPr>
              <w:t>ч</w:t>
            </w: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8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Много. Один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14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9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Число и цифра 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15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10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Число и цифра 3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16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11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Знаки +,-,=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17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12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Число и цифра 4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13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Длиннее, короче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22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14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Число и цифра 5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23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15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Числа от 1 до 5. Состав числа 5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24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16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Странички для любознательных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17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Точка. Кривая линия. Прямая линия. Отрезок. Луч.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29</w:t>
            </w:r>
            <w:r w:rsidR="007532D2">
              <w:rPr>
                <w:lang w:eastAsia="ja-JP"/>
              </w:rPr>
              <w:t>.09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18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Ломаная линия.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30</w:t>
            </w:r>
            <w:r w:rsidR="007532D2">
              <w:rPr>
                <w:lang w:eastAsia="ja-JP"/>
              </w:rPr>
              <w:t>.</w:t>
            </w:r>
            <w:r>
              <w:rPr>
                <w:lang w:eastAsia="ja-JP"/>
              </w:rPr>
              <w:t>09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19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Закрепление изученного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C859C9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01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20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Знаки больше, меньше, равно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05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21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Равенство. Неравенство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06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22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Многоугольник.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07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23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Числа 6 и 7. Письмо цифры 6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08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24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Числа 6 и 7. Письмо цифры 7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25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Числа 8 и 9. Письмо цифры 8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13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26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Числа 8 и 9. Письмо цифры 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14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27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Число 10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15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28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Повторение и обобщение изученного по  теме « Числа от 1 до 10»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29</w:t>
            </w:r>
          </w:p>
        </w:tc>
        <w:tc>
          <w:tcPr>
            <w:tcW w:w="5623" w:type="dxa"/>
            <w:shd w:val="clear" w:color="auto" w:fill="auto"/>
          </w:tcPr>
          <w:p w:rsidR="00842AFB" w:rsidRPr="009664F1" w:rsidRDefault="00842AFB" w:rsidP="00972BC8">
            <w:pPr>
              <w:ind w:right="-2"/>
              <w:contextualSpacing/>
              <w:jc w:val="both"/>
              <w:rPr>
                <w:b/>
                <w:lang w:eastAsia="ja-JP"/>
              </w:rPr>
            </w:pPr>
            <w:r w:rsidRPr="009664F1">
              <w:rPr>
                <w:b/>
                <w:lang w:eastAsia="ja-JP"/>
              </w:rPr>
              <w:t>Наши проекты</w:t>
            </w:r>
            <w:r>
              <w:rPr>
                <w:b/>
                <w:lang w:eastAsia="ja-JP"/>
              </w:rPr>
              <w:t xml:space="preserve"> </w:t>
            </w:r>
            <w:r w:rsidRPr="009664F1">
              <w:rPr>
                <w:b/>
                <w:lang w:eastAsia="ja-JP"/>
              </w:rPr>
              <w:t>«Числа в загадках, пословицах, поговорках»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20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30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Сантиметр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31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Увеличить на… Уменьшить на…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22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32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Число 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26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33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Сложение и вычитание с числом 0</w:t>
            </w:r>
            <w:r w:rsidR="00E8159E">
              <w:rPr>
                <w:lang w:eastAsia="ja-JP"/>
              </w:rPr>
              <w:t>.</w:t>
            </w:r>
            <w:r w:rsidR="00E8159E" w:rsidRPr="00E8159E">
              <w:rPr>
                <w:b/>
                <w:lang w:eastAsia="ja-JP"/>
              </w:rPr>
              <w:t xml:space="preserve"> Проверочная работа «Числа от 1 до 10»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27</w:t>
            </w:r>
            <w:r w:rsidR="007532D2">
              <w:rPr>
                <w:lang w:eastAsia="ja-JP"/>
              </w:rPr>
              <w:t>.10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7532D2" w:rsidRPr="00972BC8" w:rsidTr="00E8159E">
        <w:trPr>
          <w:trHeight w:val="615"/>
        </w:trPr>
        <w:tc>
          <w:tcPr>
            <w:tcW w:w="675" w:type="dxa"/>
            <w:shd w:val="clear" w:color="auto" w:fill="auto"/>
          </w:tcPr>
          <w:p w:rsidR="007532D2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34</w:t>
            </w:r>
          </w:p>
        </w:tc>
        <w:tc>
          <w:tcPr>
            <w:tcW w:w="5623" w:type="dxa"/>
            <w:shd w:val="clear" w:color="auto" w:fill="auto"/>
          </w:tcPr>
          <w:p w:rsidR="00E8159E" w:rsidRDefault="00E8159E" w:rsidP="00E8159E">
            <w:pPr>
              <w:ind w:right="-2"/>
              <w:contextualSpacing/>
              <w:jc w:val="both"/>
              <w:rPr>
                <w:lang w:eastAsia="ja-JP"/>
              </w:rPr>
            </w:pPr>
            <w:r w:rsidRPr="00E8159E">
              <w:rPr>
                <w:lang w:eastAsia="ja-JP"/>
              </w:rPr>
              <w:t xml:space="preserve">Закрепление знаний по теме «Нумерация. Числа от 1 до 10 и число 0». 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532D2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7532D2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  <w:r w:rsidR="00131CC3">
              <w:rPr>
                <w:lang w:eastAsia="ja-JP"/>
              </w:rPr>
              <w:t>.1</w:t>
            </w:r>
            <w:r>
              <w:rPr>
                <w:lang w:eastAsia="ja-JP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7532D2" w:rsidRPr="00972BC8" w:rsidRDefault="007532D2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E8159E" w:rsidRPr="00972BC8" w:rsidTr="00E8159E">
        <w:trPr>
          <w:trHeight w:val="198"/>
        </w:trPr>
        <w:tc>
          <w:tcPr>
            <w:tcW w:w="675" w:type="dxa"/>
            <w:shd w:val="clear" w:color="auto" w:fill="auto"/>
          </w:tcPr>
          <w:p w:rsidR="00E8159E" w:rsidRPr="00972BC8" w:rsidRDefault="00E8159E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5623" w:type="dxa"/>
            <w:shd w:val="clear" w:color="auto" w:fill="auto"/>
          </w:tcPr>
          <w:p w:rsidR="00E8159E" w:rsidRPr="00E8159E" w:rsidRDefault="00E8159E" w:rsidP="00E8159E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 w:rsidRPr="00E8159E">
              <w:rPr>
                <w:b/>
                <w:lang w:eastAsia="ja-JP"/>
              </w:rPr>
              <w:t>2 четверть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8159E" w:rsidRDefault="00E8159E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424" w:type="dxa"/>
            <w:gridSpan w:val="6"/>
            <w:shd w:val="clear" w:color="auto" w:fill="auto"/>
          </w:tcPr>
          <w:p w:rsidR="00E8159E" w:rsidRDefault="00E8159E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99" w:type="dxa"/>
            <w:shd w:val="clear" w:color="auto" w:fill="auto"/>
          </w:tcPr>
          <w:p w:rsidR="00E8159E" w:rsidRPr="00972BC8" w:rsidRDefault="00E8159E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rPr>
          <w:trHeight w:val="425"/>
        </w:trPr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35</w:t>
            </w:r>
          </w:p>
        </w:tc>
        <w:tc>
          <w:tcPr>
            <w:tcW w:w="5623" w:type="dxa"/>
            <w:shd w:val="clear" w:color="auto" w:fill="auto"/>
          </w:tcPr>
          <w:p w:rsidR="007E1D88" w:rsidRPr="00972BC8" w:rsidRDefault="00E8159E" w:rsidP="00972BC8">
            <w:pPr>
              <w:ind w:right="-2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Странички для любознательных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09.11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F100F9" w:rsidRPr="00972BC8" w:rsidTr="00E8159E">
        <w:tc>
          <w:tcPr>
            <w:tcW w:w="10090" w:type="dxa"/>
            <w:gridSpan w:val="11"/>
            <w:shd w:val="clear" w:color="auto" w:fill="auto"/>
          </w:tcPr>
          <w:p w:rsidR="00F100F9" w:rsidRPr="00972BC8" w:rsidRDefault="00177FE4" w:rsidP="00177FE4">
            <w:pPr>
              <w:ind w:right="-2"/>
              <w:contextualSpacing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        Раздел 3:</w:t>
            </w:r>
            <w:r w:rsidR="00F100F9" w:rsidRPr="00972BC8">
              <w:rPr>
                <w:b/>
                <w:lang w:eastAsia="ja-JP"/>
              </w:rPr>
              <w:t>Числа от 1 до 10. Сложение и вычитание.</w:t>
            </w:r>
            <w:r w:rsidR="00132D32">
              <w:rPr>
                <w:b/>
                <w:lang w:eastAsia="ja-JP"/>
              </w:rPr>
              <w:t xml:space="preserve">             56</w:t>
            </w:r>
            <w:r w:rsidR="009664F1">
              <w:rPr>
                <w:b/>
                <w:lang w:eastAsia="ja-JP"/>
              </w:rPr>
              <w:t>ч</w:t>
            </w: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36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Защита проектов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10.11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37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BA6F6F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25400</wp:posOffset>
                      </wp:positionV>
                      <wp:extent cx="65405" cy="109220"/>
                      <wp:effectExtent l="13335" t="10795" r="6985" b="1333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BCA40" id="Rectangle 58" o:spid="_x0000_s1026" style="position:absolute;margin-left:176.1pt;margin-top:2pt;width:5.15pt;height: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z0IQ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"/>
                  </w:pict>
                </mc:Fallback>
              </mc:AlternateContent>
            </w:r>
            <w:r w:rsidRPr="00972B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25400</wp:posOffset>
                      </wp:positionV>
                      <wp:extent cx="65405" cy="109220"/>
                      <wp:effectExtent l="6985" t="10795" r="13335" b="13335"/>
                      <wp:wrapNone/>
                      <wp:docPr id="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C56F1" id="Rectangle 57" o:spid="_x0000_s1026" style="position:absolute;margin-left:153.85pt;margin-top:2pt;width:5.15pt;height:8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WCIQIAADsEAAAOAAAAZHJzL2Uyb0RvYy54bWysU1Fv0zAQfkfiP1h+p0lLs6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"/>
                  </w:pict>
                </mc:Fallback>
              </mc:AlternateContent>
            </w:r>
            <w:r w:rsidR="00842AFB" w:rsidRPr="00972BC8">
              <w:rPr>
                <w:lang w:eastAsia="ja-JP"/>
              </w:rPr>
              <w:t>Сложение и вычитание вида   +1,   -1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</w:t>
            </w:r>
            <w:r w:rsidR="00671C52">
              <w:rPr>
                <w:lang w:eastAsia="ja-JP"/>
              </w:rPr>
              <w:t>.11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38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BA6F6F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50800</wp:posOffset>
                      </wp:positionV>
                      <wp:extent cx="109220" cy="109220"/>
                      <wp:effectExtent l="10795" t="8255" r="13335" b="6350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05A76" id="Rectangle 60" o:spid="_x0000_s1026" style="position:absolute;margin-left:198.4pt;margin-top:4pt;width:8.6pt;height:8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"/>
                  </w:pict>
                </mc:Fallback>
              </mc:AlternateContent>
            </w:r>
            <w:r w:rsidRPr="00972B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50800</wp:posOffset>
                      </wp:positionV>
                      <wp:extent cx="65405" cy="109220"/>
                      <wp:effectExtent l="6985" t="8255" r="13335" b="6350"/>
                      <wp:wrapNone/>
                      <wp:docPr id="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218E2" id="Rectangle 59" o:spid="_x0000_s1026" style="position:absolute;margin-left:165.85pt;margin-top:4pt;width:5.15pt;height:8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1VIA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"/>
                  </w:pict>
                </mc:Fallback>
              </mc:AlternateContent>
            </w:r>
            <w:r w:rsidR="00842AFB" w:rsidRPr="00972BC8">
              <w:rPr>
                <w:lang w:eastAsia="ja-JP"/>
              </w:rPr>
              <w:t>Сложение и вычитание вида     +1+1,    -1-1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</w:t>
            </w:r>
            <w:r w:rsidR="00671C52">
              <w:rPr>
                <w:lang w:eastAsia="ja-JP"/>
              </w:rPr>
              <w:t>.11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lastRenderedPageBreak/>
              <w:t>39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Сложение и вычитание вида  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 xml:space="preserve">  +2, 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 xml:space="preserve">   -2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16</w:t>
            </w:r>
            <w:r w:rsidR="00671C52">
              <w:rPr>
                <w:lang w:eastAsia="ja-JP"/>
              </w:rPr>
              <w:t>.11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40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Слагаемые. Сумма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17</w:t>
            </w:r>
            <w:r w:rsidR="00671C52">
              <w:rPr>
                <w:lang w:eastAsia="ja-JP"/>
              </w:rPr>
              <w:t>.11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41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Задача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18</w:t>
            </w:r>
            <w:r w:rsidR="00671C52">
              <w:rPr>
                <w:lang w:eastAsia="ja-JP"/>
              </w:rPr>
              <w:t>.11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42</w:t>
            </w:r>
          </w:p>
          <w:p w:rsidR="00132D32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43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Составление задач по рисунку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132D32" w:rsidRDefault="00E337E4" w:rsidP="007D2ACF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  <w:r w:rsidR="00132D32">
              <w:rPr>
                <w:lang w:eastAsia="ja-JP"/>
              </w:rPr>
              <w:t>.11</w:t>
            </w:r>
          </w:p>
          <w:p w:rsidR="007D2ACF" w:rsidRPr="00972BC8" w:rsidRDefault="00E337E4" w:rsidP="007D2ACF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23</w:t>
            </w:r>
            <w:r w:rsidR="00671C52">
              <w:rPr>
                <w:lang w:eastAsia="ja-JP"/>
              </w:rPr>
              <w:t>.11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44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Таблицы сложения и вычитания с числом 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E337E4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E337E4">
              <w:rPr>
                <w:lang w:eastAsia="ja-JP"/>
              </w:rPr>
              <w:t>4</w:t>
            </w:r>
            <w:r w:rsidR="00671C52">
              <w:rPr>
                <w:lang w:eastAsia="ja-JP"/>
              </w:rPr>
              <w:t>.11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45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Присчитывание и отсчитывание по 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25</w:t>
            </w:r>
            <w:r w:rsidR="00671C52">
              <w:rPr>
                <w:lang w:eastAsia="ja-JP"/>
              </w:rPr>
              <w:t>.11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46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Задачи на увеличение (уменьшение) на несколько единиц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064BF" w:rsidP="00E337E4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E337E4">
              <w:rPr>
                <w:lang w:eastAsia="ja-JP"/>
              </w:rPr>
              <w:t>6.</w:t>
            </w:r>
            <w:r w:rsidR="00671C52">
              <w:rPr>
                <w:lang w:eastAsia="ja-JP"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47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Странички для любознательных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30</w:t>
            </w:r>
            <w:r w:rsidR="00671C52">
              <w:rPr>
                <w:lang w:eastAsia="ja-JP"/>
              </w:rPr>
              <w:t>.11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48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Что узнали. Чему научились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01.12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49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Странички для любознательных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02</w:t>
            </w:r>
            <w:r w:rsidR="00671C52">
              <w:rPr>
                <w:lang w:eastAsia="ja-JP"/>
              </w:rPr>
              <w:t>.1</w:t>
            </w:r>
            <w:r w:rsidR="00E064BF">
              <w:rPr>
                <w:lang w:eastAsia="ja-JP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Сложение и вычитание вида 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 xml:space="preserve">   +3,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 xml:space="preserve">    -3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03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51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Прибавление и вычитание числа 3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07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52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Закрепление изученного. Сравнение длин отрезков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08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53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Таблицы сложения и вычитания с числом 3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09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54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Присчитывание и отсчитывание по 3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55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Решение задач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14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56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Решение задач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15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57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Странички для любознательных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16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58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Что узнали. Чему научились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17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59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Закрепление изученного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60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Закрепление изученного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22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61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664F1">
              <w:rPr>
                <w:b/>
                <w:lang w:eastAsia="ar-SA"/>
              </w:rPr>
              <w:t>Проверочная работа за первое полугодие (</w:t>
            </w:r>
            <w:r w:rsidRPr="009664F1">
              <w:rPr>
                <w:lang w:eastAsia="ar-SA"/>
              </w:rPr>
              <w:t>тестовая работа</w:t>
            </w:r>
            <w:r w:rsidRPr="009664F1">
              <w:rPr>
                <w:b/>
                <w:lang w:eastAsia="ar-SA"/>
              </w:rPr>
              <w:t>)</w:t>
            </w:r>
            <w:r w:rsidRPr="009664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64F1">
              <w:rPr>
                <w:b/>
              </w:rPr>
              <w:t>«Прибавить и вычесть числа 1, 2, 3»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23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62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Закрепление изученного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24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63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Сложение и вычитание чисел первого десятка. Состав чисел 7, 8,9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64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29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rPr>
          <w:trHeight w:val="615"/>
        </w:trPr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65</w:t>
            </w:r>
          </w:p>
        </w:tc>
        <w:tc>
          <w:tcPr>
            <w:tcW w:w="5623" w:type="dxa"/>
            <w:shd w:val="clear" w:color="auto" w:fill="auto"/>
          </w:tcPr>
          <w:p w:rsidR="007E1D88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30</w:t>
            </w:r>
            <w:r w:rsidR="00671C52">
              <w:rPr>
                <w:lang w:eastAsia="ja-JP"/>
              </w:rPr>
              <w:t>.12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7E1D88" w:rsidRPr="00972BC8" w:rsidTr="00E8159E">
        <w:trPr>
          <w:trHeight w:val="210"/>
        </w:trPr>
        <w:tc>
          <w:tcPr>
            <w:tcW w:w="675" w:type="dxa"/>
            <w:shd w:val="clear" w:color="auto" w:fill="auto"/>
          </w:tcPr>
          <w:p w:rsidR="007E1D8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5623" w:type="dxa"/>
            <w:shd w:val="clear" w:color="auto" w:fill="auto"/>
          </w:tcPr>
          <w:p w:rsidR="007E1D88" w:rsidRPr="007E1D88" w:rsidRDefault="007E1D88" w:rsidP="007E1D88">
            <w:pPr>
              <w:ind w:right="-2"/>
              <w:contextualSpacing/>
              <w:jc w:val="center"/>
              <w:rPr>
                <w:b/>
                <w:lang w:eastAsia="ja-JP"/>
              </w:rPr>
            </w:pPr>
            <w:r w:rsidRPr="007E1D88">
              <w:rPr>
                <w:b/>
                <w:lang w:eastAsia="ja-JP"/>
              </w:rPr>
              <w:t>3 четверть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E1D8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424" w:type="dxa"/>
            <w:gridSpan w:val="6"/>
            <w:shd w:val="clear" w:color="auto" w:fill="auto"/>
          </w:tcPr>
          <w:p w:rsidR="007E1D8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99" w:type="dxa"/>
            <w:shd w:val="clear" w:color="auto" w:fill="auto"/>
          </w:tcPr>
          <w:p w:rsidR="007E1D88" w:rsidRPr="00972BC8" w:rsidRDefault="007E1D88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132D3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66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Сложение и вычитание вида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 xml:space="preserve">  +4, 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 xml:space="preserve">  -4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24" w:type="dxa"/>
            <w:gridSpan w:val="6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67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На сколько больше? На сколько меньше?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</w:t>
            </w:r>
            <w:r w:rsidR="00671C52">
              <w:rPr>
                <w:lang w:eastAsia="ja-JP"/>
              </w:rPr>
              <w:t>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68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Решение задач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13</w:t>
            </w:r>
            <w:r w:rsidR="00671C52">
              <w:rPr>
                <w:lang w:eastAsia="ja-JP"/>
              </w:rPr>
              <w:t>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69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Таблицы сложения и вычитания с числом 4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14</w:t>
            </w:r>
            <w:r w:rsidR="00671C52">
              <w:rPr>
                <w:lang w:eastAsia="ja-JP"/>
              </w:rPr>
              <w:t>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70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Решение задач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18</w:t>
            </w:r>
            <w:r w:rsidR="00671C52">
              <w:rPr>
                <w:lang w:eastAsia="ja-JP"/>
              </w:rPr>
              <w:t>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71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Перестановка слагаемых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  <w:r w:rsidR="00671C52">
              <w:rPr>
                <w:lang w:eastAsia="ja-JP"/>
              </w:rPr>
              <w:t>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72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Применение переместительного свойства сложения для случаев вида 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 xml:space="preserve">  +5,6,7,8,9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20</w:t>
            </w:r>
            <w:r w:rsidR="00671C52">
              <w:rPr>
                <w:lang w:eastAsia="ja-JP"/>
              </w:rPr>
              <w:t>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73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Таблицы для случаев 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 xml:space="preserve">  +5,6,7,8,9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  <w:r w:rsidR="00671C52">
              <w:rPr>
                <w:lang w:eastAsia="ja-JP"/>
              </w:rPr>
              <w:t>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74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Состав чисел в пределах 10. Закрепление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25</w:t>
            </w:r>
            <w:r w:rsidR="00671C52">
              <w:rPr>
                <w:lang w:eastAsia="ja-JP"/>
              </w:rPr>
              <w:t>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75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Состав чисел в пределах 10. Закрепление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26</w:t>
            </w:r>
            <w:r w:rsidR="00671C52">
              <w:rPr>
                <w:lang w:eastAsia="ja-JP"/>
              </w:rPr>
              <w:t>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76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Закрепление изученного. Решение задач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27</w:t>
            </w:r>
            <w:r w:rsidR="00671C52">
              <w:rPr>
                <w:lang w:eastAsia="ja-JP"/>
              </w:rPr>
              <w:t>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77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Что узнали. Чему научились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  <w:r w:rsidR="00671C52">
              <w:rPr>
                <w:lang w:eastAsia="ja-JP"/>
              </w:rPr>
              <w:t>.01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78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664F1">
              <w:rPr>
                <w:b/>
              </w:rPr>
              <w:t>Проверочная работа «</w:t>
            </w:r>
            <w:r w:rsidRPr="009664F1">
              <w:rPr>
                <w:b/>
                <w:i/>
              </w:rPr>
              <w:t>Проверим себя и оценим свои</w:t>
            </w:r>
            <w:r w:rsidRPr="009664F1">
              <w:rPr>
                <w:b/>
              </w:rPr>
              <w:t xml:space="preserve"> </w:t>
            </w:r>
            <w:r w:rsidRPr="009664F1">
              <w:rPr>
                <w:b/>
                <w:i/>
              </w:rPr>
              <w:t xml:space="preserve">достижения» </w:t>
            </w:r>
            <w:r w:rsidRPr="009664F1">
              <w:rPr>
                <w:b/>
              </w:rPr>
              <w:t>в решении примеров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01.02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79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Связь между суммой и слагаемым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02</w:t>
            </w:r>
            <w:r w:rsidR="00671C52">
              <w:rPr>
                <w:lang w:eastAsia="ja-JP"/>
              </w:rPr>
              <w:t>.02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80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Связь между суммой и слагаемым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03</w:t>
            </w:r>
            <w:r w:rsidR="00671C52">
              <w:rPr>
                <w:lang w:eastAsia="ja-JP"/>
              </w:rPr>
              <w:t>.02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81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Решение задач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04</w:t>
            </w:r>
            <w:r w:rsidR="00671C52">
              <w:rPr>
                <w:lang w:eastAsia="ja-JP"/>
              </w:rPr>
              <w:t>.02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lastRenderedPageBreak/>
              <w:t>82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Уменьшаемое. Вычитаемое. Разность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337E4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08</w:t>
            </w:r>
            <w:r w:rsidR="00671C52">
              <w:rPr>
                <w:lang w:eastAsia="ja-JP"/>
              </w:rPr>
              <w:t>.02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83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Вычитание вида 6- 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 xml:space="preserve">  , 7- 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09</w:t>
            </w:r>
            <w:r w:rsidR="00671C52">
              <w:rPr>
                <w:lang w:eastAsia="ja-JP"/>
              </w:rPr>
              <w:t>.02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84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Закрепление приема вычислений вида 8-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>, 9-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>. Решение задач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="00671C52">
              <w:rPr>
                <w:lang w:eastAsia="ja-JP"/>
              </w:rPr>
              <w:t>.02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85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Вычитание вида 10 -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E064BF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</w:t>
            </w:r>
            <w:r w:rsidR="00671C52">
              <w:rPr>
                <w:lang w:eastAsia="ja-JP"/>
              </w:rPr>
              <w:t>.02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86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Закрепление изученного. Решение задач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22</w:t>
            </w:r>
            <w:r w:rsidR="00671C52">
              <w:rPr>
                <w:lang w:eastAsia="ja-JP"/>
              </w:rPr>
              <w:t>.02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87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Килограмм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24</w:t>
            </w:r>
            <w:r w:rsidR="00671C52">
              <w:rPr>
                <w:lang w:eastAsia="ja-JP"/>
              </w:rPr>
              <w:t>.02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88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Литр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25.02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89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Что узнали. Чему научились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01</w:t>
            </w:r>
            <w:r w:rsidR="00E337E4">
              <w:rPr>
                <w:lang w:eastAsia="ja-JP"/>
              </w:rPr>
              <w:t>.03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90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842AFB" w:rsidRPr="003015B8" w:rsidRDefault="00842AFB" w:rsidP="00C82B51">
            <w:pPr>
              <w:spacing w:before="100" w:beforeAutospacing="1" w:after="100" w:afterAutospacing="1"/>
            </w:pPr>
            <w:r w:rsidRPr="003015B8">
              <w:rPr>
                <w:b/>
                <w:lang w:eastAsia="ar-SA"/>
              </w:rPr>
              <w:t>Проверочная работа (</w:t>
            </w:r>
            <w:r w:rsidRPr="003015B8">
              <w:rPr>
                <w:lang w:eastAsia="ar-SA"/>
              </w:rPr>
              <w:t>т</w:t>
            </w:r>
            <w:r w:rsidRPr="003015B8">
              <w:t>естовая работа</w:t>
            </w:r>
            <w:r w:rsidRPr="003015B8">
              <w:rPr>
                <w:b/>
              </w:rPr>
              <w:t>)</w:t>
            </w:r>
            <w:r w:rsidRPr="003015B8">
              <w:t xml:space="preserve"> </w:t>
            </w:r>
            <w:r w:rsidRPr="003015B8">
              <w:rPr>
                <w:b/>
              </w:rPr>
              <w:t>по теме «Сложение и вычитание»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02</w:t>
            </w:r>
            <w:r w:rsidR="00671C52">
              <w:rPr>
                <w:lang w:eastAsia="ja-JP"/>
              </w:rPr>
              <w:t>.0</w:t>
            </w:r>
            <w:r w:rsidR="00E064BF">
              <w:rPr>
                <w:lang w:eastAsia="ja-JP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9664F1" w:rsidRPr="00972BC8" w:rsidTr="00E8159E">
        <w:tc>
          <w:tcPr>
            <w:tcW w:w="10090" w:type="dxa"/>
            <w:gridSpan w:val="11"/>
            <w:shd w:val="clear" w:color="auto" w:fill="auto"/>
          </w:tcPr>
          <w:p w:rsidR="009664F1" w:rsidRPr="00972BC8" w:rsidRDefault="00177FE4" w:rsidP="00177FE4">
            <w:pPr>
              <w:ind w:right="-2"/>
              <w:contextualSpacing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                   Раздел 4: </w:t>
            </w:r>
            <w:r w:rsidR="009664F1" w:rsidRPr="00972BC8">
              <w:rPr>
                <w:b/>
                <w:lang w:eastAsia="ja-JP"/>
              </w:rPr>
              <w:t>Числа от 1 до 20. Нумерация</w:t>
            </w:r>
            <w:r>
              <w:rPr>
                <w:b/>
                <w:lang w:eastAsia="ja-JP"/>
              </w:rPr>
              <w:t xml:space="preserve">                      </w:t>
            </w:r>
            <w:r w:rsidR="009664F1">
              <w:rPr>
                <w:b/>
                <w:lang w:eastAsia="ja-JP"/>
              </w:rPr>
              <w:t xml:space="preserve">  14ч</w:t>
            </w:r>
          </w:p>
        </w:tc>
      </w:tr>
      <w:tr w:rsidR="00842AFB" w:rsidRPr="00972BC8" w:rsidTr="00E8159E">
        <w:trPr>
          <w:trHeight w:val="408"/>
        </w:trPr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91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Название и последовательность чисел от 11 до 20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03</w:t>
            </w:r>
            <w:r w:rsidR="00313260">
              <w:rPr>
                <w:lang w:eastAsia="ja-JP"/>
              </w:rPr>
              <w:t>.03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92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Образование чисел второго десятка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04</w:t>
            </w:r>
            <w:r w:rsidR="00313260">
              <w:rPr>
                <w:lang w:eastAsia="ja-JP"/>
              </w:rPr>
              <w:t>.03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93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Запись и чтение чисел второго десятка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09</w:t>
            </w:r>
            <w:r w:rsidR="00313260">
              <w:rPr>
                <w:lang w:eastAsia="ja-JP"/>
              </w:rPr>
              <w:t>.03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94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Дециметр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="00313260">
              <w:rPr>
                <w:lang w:eastAsia="ja-JP"/>
              </w:rPr>
              <w:t>.03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95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Сложение и вычитание вида 10+7, 17-7, 17-10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</w:t>
            </w:r>
            <w:r w:rsidR="00313260">
              <w:rPr>
                <w:lang w:eastAsia="ja-JP"/>
              </w:rPr>
              <w:t>.03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96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Сложение и вычитание вида 10+7, 17-7, 17-10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15</w:t>
            </w:r>
            <w:r w:rsidR="00313260">
              <w:rPr>
                <w:lang w:eastAsia="ja-JP"/>
              </w:rPr>
              <w:t>.03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842AFB" w:rsidRPr="00972BC8" w:rsidTr="00E8159E">
        <w:tc>
          <w:tcPr>
            <w:tcW w:w="675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97</w:t>
            </w:r>
          </w:p>
        </w:tc>
        <w:tc>
          <w:tcPr>
            <w:tcW w:w="5623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Странички для любознательных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842AFB" w:rsidRPr="00972BC8" w:rsidRDefault="007532D2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842AFB" w:rsidRPr="00972BC8" w:rsidRDefault="007E1D88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16</w:t>
            </w:r>
            <w:r w:rsidR="00313260">
              <w:rPr>
                <w:lang w:eastAsia="ja-JP"/>
              </w:rPr>
              <w:t>.03</w:t>
            </w:r>
          </w:p>
        </w:tc>
        <w:tc>
          <w:tcPr>
            <w:tcW w:w="1099" w:type="dxa"/>
            <w:shd w:val="clear" w:color="auto" w:fill="auto"/>
          </w:tcPr>
          <w:p w:rsidR="00842AFB" w:rsidRPr="00972BC8" w:rsidRDefault="00842AFB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98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22787">
            <w:pPr>
              <w:ind w:right="-2"/>
              <w:contextualSpacing/>
              <w:jc w:val="both"/>
              <w:rPr>
                <w:lang w:eastAsia="ja-JP"/>
              </w:rPr>
            </w:pPr>
            <w:r w:rsidRPr="009664F1">
              <w:rPr>
                <w:b/>
                <w:lang w:eastAsia="ar-SA"/>
              </w:rPr>
              <w:t>Проверочная работа «</w:t>
            </w:r>
            <w:r w:rsidRPr="009664F1">
              <w:rPr>
                <w:b/>
              </w:rPr>
              <w:t>Числа от 1 до 20»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17.03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rPr>
          <w:trHeight w:val="435"/>
        </w:trPr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99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Закрепление изученного. Работа над ошибками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34673D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18.03</w:t>
            </w:r>
          </w:p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rPr>
          <w:trHeight w:val="435"/>
        </w:trPr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34673D">
            <w:pPr>
              <w:ind w:right="-2"/>
              <w:contextualSpacing/>
              <w:jc w:val="center"/>
              <w:rPr>
                <w:lang w:eastAsia="ja-JP"/>
              </w:rPr>
            </w:pPr>
            <w:r w:rsidRPr="0041791F">
              <w:rPr>
                <w:b/>
                <w:lang w:eastAsia="ja-JP"/>
              </w:rPr>
              <w:t>4 четверть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34673D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334" w:type="dxa"/>
            <w:gridSpan w:val="4"/>
            <w:shd w:val="clear" w:color="auto" w:fill="auto"/>
          </w:tcPr>
          <w:p w:rsidR="0034673D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rPr>
          <w:trHeight w:val="375"/>
        </w:trPr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100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34673D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Что узнали. Чему научились 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34673D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29.03</w:t>
            </w:r>
          </w:p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101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Повторение. Подготовка к решению задач в два действия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30.03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102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Повторение. Подготовка к решению задач в два действия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34673D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31.03</w:t>
            </w:r>
          </w:p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 w:rsidRPr="00972BC8">
              <w:rPr>
                <w:lang w:eastAsia="ja-JP"/>
              </w:rPr>
              <w:t>103</w:t>
            </w:r>
          </w:p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104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Составная задача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34673D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01.04</w:t>
            </w:r>
          </w:p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05.04</w:t>
            </w:r>
          </w:p>
        </w:tc>
        <w:tc>
          <w:tcPr>
            <w:tcW w:w="1099" w:type="dxa"/>
            <w:shd w:val="clear" w:color="auto" w:fill="auto"/>
          </w:tcPr>
          <w:p w:rsidR="0034673D" w:rsidRPr="00E93246" w:rsidRDefault="0034673D" w:rsidP="00972BC8">
            <w:pPr>
              <w:ind w:right="-2"/>
              <w:contextualSpacing/>
              <w:jc w:val="both"/>
              <w:rPr>
                <w:highlight w:val="yellow"/>
                <w:lang w:eastAsia="ja-JP"/>
              </w:rPr>
            </w:pPr>
          </w:p>
        </w:tc>
      </w:tr>
      <w:tr w:rsidR="0034673D" w:rsidRPr="00972BC8" w:rsidTr="00E8159E">
        <w:trPr>
          <w:trHeight w:val="343"/>
        </w:trPr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105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Составная задача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06.04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rPr>
          <w:trHeight w:val="206"/>
        </w:trPr>
        <w:tc>
          <w:tcPr>
            <w:tcW w:w="10090" w:type="dxa"/>
            <w:gridSpan w:val="11"/>
            <w:shd w:val="clear" w:color="auto" w:fill="auto"/>
          </w:tcPr>
          <w:p w:rsidR="0034673D" w:rsidRPr="00972BC8" w:rsidRDefault="0034673D" w:rsidP="00313260">
            <w:pPr>
              <w:ind w:right="-2"/>
              <w:contextualSpacing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               Раздел 5:   </w:t>
            </w:r>
            <w:r w:rsidRPr="00972BC8">
              <w:rPr>
                <w:b/>
                <w:lang w:eastAsia="ja-JP"/>
              </w:rPr>
              <w:t>Числа от 1 до 20. Сложение и вычитание.</w:t>
            </w:r>
            <w:r>
              <w:rPr>
                <w:b/>
                <w:lang w:eastAsia="ja-JP"/>
              </w:rPr>
              <w:t xml:space="preserve">   22ч</w:t>
            </w: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106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07.04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107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Сложение однозначных чисел с переходом  через десяток вида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 xml:space="preserve">+2,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>+3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08.04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108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Сложение однозначных чисел с переходом  через десяток вида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>+4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109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Сложение однозначных чисел с переходом  через десяток вида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>+5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13.04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110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Сложение однозначных чисел с переходом  через десяток вида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>+6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14.04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111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Сложение однозначных чисел с переходом  через десяток вида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>+7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15.04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112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 xml:space="preserve">Сложение однозначных чисел с переходом  через десяток вида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 xml:space="preserve">+8, 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>+9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19.04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113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Таблица сложения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20.04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114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Таблица сложения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21.04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115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Таблица сложения</w:t>
            </w:r>
            <w:r>
              <w:rPr>
                <w:lang w:eastAsia="ja-JP"/>
              </w:rPr>
              <w:t xml:space="preserve">. </w:t>
            </w:r>
            <w:r w:rsidRPr="009664F1">
              <w:rPr>
                <w:b/>
                <w:lang w:eastAsia="ja-JP"/>
              </w:rPr>
              <w:t>Математический диктант «Таблица сложения»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22.04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116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Страничка для любознательных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26.04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117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Что узнали. Чему научились.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27.04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118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Общие приемы табличного  вычитания с переходом через десяток</w:t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28.04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119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Вычитание вида 11-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29.04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120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Вычитание вида 12-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gridSpan w:val="6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04.05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121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Вычитание вида 13-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gridSpan w:val="5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04" w:type="dxa"/>
            <w:gridSpan w:val="3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05.05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122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Вычитание вида 14-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gridSpan w:val="5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04" w:type="dxa"/>
            <w:gridSpan w:val="3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06.05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123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Вычитание вида 15-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gridSpan w:val="5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04" w:type="dxa"/>
            <w:gridSpan w:val="3"/>
            <w:shd w:val="clear" w:color="auto" w:fill="FFFFFF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124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Вычитание вида 16-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gridSpan w:val="5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04" w:type="dxa"/>
            <w:gridSpan w:val="3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125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Вычитание вида 17-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2BC8">
              <w:rPr>
                <w:lang w:eastAsia="ja-JP"/>
              </w:rPr>
              <w:t>, 18-</w:t>
            </w:r>
            <w:r w:rsidR="00BA6F6F" w:rsidRPr="00972BC8"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gridSpan w:val="5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04" w:type="dxa"/>
            <w:gridSpan w:val="3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13.05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rPr>
          <w:trHeight w:val="360"/>
        </w:trPr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126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Закрепление изученного</w:t>
            </w:r>
          </w:p>
        </w:tc>
        <w:tc>
          <w:tcPr>
            <w:tcW w:w="1389" w:type="dxa"/>
            <w:gridSpan w:val="5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04" w:type="dxa"/>
            <w:gridSpan w:val="3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17.05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rPr>
          <w:trHeight w:val="180"/>
        </w:trPr>
        <w:tc>
          <w:tcPr>
            <w:tcW w:w="675" w:type="dxa"/>
            <w:shd w:val="clear" w:color="auto" w:fill="auto"/>
          </w:tcPr>
          <w:p w:rsidR="0034673D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127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7E1D88">
              <w:rPr>
                <w:lang w:eastAsia="ja-JP"/>
              </w:rPr>
              <w:t>Что узнали. Чему научились.</w:t>
            </w:r>
            <w:r>
              <w:rPr>
                <w:lang w:eastAsia="ja-JP"/>
              </w:rPr>
              <w:t xml:space="preserve"> Страничка ля любознательных</w:t>
            </w:r>
          </w:p>
        </w:tc>
        <w:tc>
          <w:tcPr>
            <w:tcW w:w="1389" w:type="dxa"/>
            <w:gridSpan w:val="5"/>
            <w:shd w:val="clear" w:color="auto" w:fill="auto"/>
          </w:tcPr>
          <w:p w:rsidR="0034673D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304" w:type="dxa"/>
            <w:gridSpan w:val="3"/>
            <w:shd w:val="clear" w:color="auto" w:fill="auto"/>
          </w:tcPr>
          <w:p w:rsidR="0034673D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18.05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rPr>
          <w:trHeight w:val="108"/>
        </w:trPr>
        <w:tc>
          <w:tcPr>
            <w:tcW w:w="10090" w:type="dxa"/>
            <w:gridSpan w:val="11"/>
            <w:shd w:val="clear" w:color="auto" w:fill="auto"/>
          </w:tcPr>
          <w:p w:rsidR="0034673D" w:rsidRPr="00972BC8" w:rsidRDefault="0034673D" w:rsidP="00313260">
            <w:pPr>
              <w:ind w:right="-2"/>
              <w:contextualSpacing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                               Раздел 6 : </w:t>
            </w:r>
            <w:r w:rsidRPr="00972BC8">
              <w:rPr>
                <w:b/>
                <w:lang w:eastAsia="ja-JP"/>
              </w:rPr>
              <w:t>Итоговое повторение</w:t>
            </w:r>
            <w:r>
              <w:rPr>
                <w:b/>
                <w:lang w:eastAsia="ja-JP"/>
              </w:rPr>
              <w:t xml:space="preserve">                          4ч</w:t>
            </w: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128</w:t>
            </w:r>
          </w:p>
        </w:tc>
        <w:tc>
          <w:tcPr>
            <w:tcW w:w="5623" w:type="dxa"/>
            <w:shd w:val="clear" w:color="auto" w:fill="auto"/>
          </w:tcPr>
          <w:p w:rsidR="0034673D" w:rsidRPr="00801758" w:rsidRDefault="0034673D" w:rsidP="00972BC8">
            <w:pPr>
              <w:ind w:right="-2"/>
              <w:contextualSpacing/>
              <w:jc w:val="both"/>
              <w:rPr>
                <w:b/>
                <w:lang w:eastAsia="ja-JP"/>
              </w:rPr>
            </w:pPr>
            <w:r w:rsidRPr="00801758">
              <w:rPr>
                <w:b/>
                <w:lang w:eastAsia="ja-JP"/>
              </w:rPr>
              <w:t>Контрольная работа за год</w:t>
            </w:r>
          </w:p>
        </w:tc>
        <w:tc>
          <w:tcPr>
            <w:tcW w:w="1449" w:type="dxa"/>
            <w:gridSpan w:val="7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19.05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129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34673D" w:rsidRPr="003015B8" w:rsidRDefault="0034673D" w:rsidP="00C82B51">
            <w:pPr>
              <w:rPr>
                <w:lang w:eastAsia="ar-SA"/>
              </w:rPr>
            </w:pPr>
            <w:r w:rsidRPr="003015B8">
              <w:t>Работа над ошибками. Закрепление изученного. Обобщение полученных знаний.</w:t>
            </w:r>
          </w:p>
        </w:tc>
        <w:tc>
          <w:tcPr>
            <w:tcW w:w="1449" w:type="dxa"/>
            <w:gridSpan w:val="7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20.05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Pr="00972BC8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130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34673D" w:rsidRPr="003015B8" w:rsidRDefault="0034673D" w:rsidP="00C82B51">
            <w:pPr>
              <w:rPr>
                <w:lang w:eastAsia="ar-SA"/>
              </w:rPr>
            </w:pPr>
            <w:r w:rsidRPr="003015B8">
              <w:t>Закрепление изученного. Обобщение полученных знаний.</w:t>
            </w:r>
          </w:p>
        </w:tc>
        <w:tc>
          <w:tcPr>
            <w:tcW w:w="1449" w:type="dxa"/>
            <w:gridSpan w:val="7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24.05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  <w:tr w:rsidR="0034673D" w:rsidRPr="00972BC8" w:rsidTr="00E8159E">
        <w:tc>
          <w:tcPr>
            <w:tcW w:w="675" w:type="dxa"/>
            <w:shd w:val="clear" w:color="auto" w:fill="auto"/>
          </w:tcPr>
          <w:p w:rsidR="0034673D" w:rsidRDefault="0034673D" w:rsidP="00C150F9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131</w:t>
            </w:r>
          </w:p>
        </w:tc>
        <w:tc>
          <w:tcPr>
            <w:tcW w:w="5623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  <w:r w:rsidRPr="00972BC8">
              <w:rPr>
                <w:lang w:eastAsia="ja-JP"/>
              </w:rPr>
              <w:t>Что узнали, чему научились в 1 классе?</w:t>
            </w:r>
          </w:p>
        </w:tc>
        <w:tc>
          <w:tcPr>
            <w:tcW w:w="1449" w:type="dxa"/>
            <w:gridSpan w:val="7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25.05</w:t>
            </w:r>
          </w:p>
        </w:tc>
        <w:tc>
          <w:tcPr>
            <w:tcW w:w="1099" w:type="dxa"/>
            <w:shd w:val="clear" w:color="auto" w:fill="auto"/>
          </w:tcPr>
          <w:p w:rsidR="0034673D" w:rsidRPr="00972BC8" w:rsidRDefault="0034673D" w:rsidP="00972BC8">
            <w:pPr>
              <w:ind w:right="-2"/>
              <w:contextualSpacing/>
              <w:jc w:val="both"/>
              <w:rPr>
                <w:lang w:eastAsia="ja-JP"/>
              </w:rPr>
            </w:pPr>
          </w:p>
        </w:tc>
      </w:tr>
    </w:tbl>
    <w:p w:rsidR="0041791F" w:rsidRDefault="0041791F" w:rsidP="00972BC8">
      <w:pPr>
        <w:ind w:right="-2" w:firstLine="720"/>
        <w:contextualSpacing/>
        <w:jc w:val="both"/>
        <w:rPr>
          <w:lang w:eastAsia="ja-JP"/>
        </w:rPr>
      </w:pPr>
    </w:p>
    <w:p w:rsidR="00C7290C" w:rsidRPr="00972BC8" w:rsidRDefault="00C7290C" w:rsidP="00972BC8">
      <w:pPr>
        <w:ind w:right="-2" w:firstLine="720"/>
        <w:contextualSpacing/>
        <w:jc w:val="both"/>
        <w:rPr>
          <w:lang w:eastAsia="ja-JP"/>
        </w:rPr>
      </w:pPr>
    </w:p>
    <w:p w:rsidR="00801758" w:rsidRPr="0038107F" w:rsidRDefault="00801758" w:rsidP="00801758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38107F">
        <w:rPr>
          <w:bCs/>
        </w:rPr>
        <w:t>СОГЛАСОВАНО</w:t>
      </w:r>
    </w:p>
    <w:p w:rsidR="00801758" w:rsidRPr="0038107F" w:rsidRDefault="00801758" w:rsidP="00801758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38107F">
        <w:rPr>
          <w:bCs/>
        </w:rPr>
        <w:t xml:space="preserve">Протокол заседания педагогического  </w:t>
      </w:r>
    </w:p>
    <w:p w:rsidR="00801758" w:rsidRPr="0038107F" w:rsidRDefault="00801758" w:rsidP="00801758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38107F">
        <w:rPr>
          <w:bCs/>
        </w:rPr>
        <w:t>совета МБОУ ЕНОШ №2</w:t>
      </w:r>
    </w:p>
    <w:p w:rsidR="00801758" w:rsidRPr="0038107F" w:rsidRDefault="00081FB0" w:rsidP="00801758">
      <w:pPr>
        <w:shd w:val="clear" w:color="auto" w:fill="FFFFFF"/>
        <w:ind w:left="10" w:right="14" w:firstLine="720"/>
        <w:contextualSpacing/>
        <w:jc w:val="both"/>
        <w:rPr>
          <w:bCs/>
        </w:rPr>
      </w:pPr>
      <w:r>
        <w:rPr>
          <w:bCs/>
        </w:rPr>
        <w:t>от «24»  августа   2021</w:t>
      </w:r>
      <w:r w:rsidR="00801758" w:rsidRPr="0038107F">
        <w:rPr>
          <w:bCs/>
        </w:rPr>
        <w:t xml:space="preserve"> г. № 1 </w:t>
      </w:r>
    </w:p>
    <w:p w:rsidR="00801758" w:rsidRPr="0038107F" w:rsidRDefault="00801758" w:rsidP="00801758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38107F">
        <w:rPr>
          <w:bCs/>
        </w:rPr>
        <w:t xml:space="preserve">учитель начальных классов с доплатой </w:t>
      </w:r>
    </w:p>
    <w:p w:rsidR="00801758" w:rsidRPr="0038107F" w:rsidRDefault="00801758" w:rsidP="00801758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38107F">
        <w:rPr>
          <w:bCs/>
        </w:rPr>
        <w:t>за руководство МБОУ ЕНОШ №2</w:t>
      </w:r>
    </w:p>
    <w:p w:rsidR="00801758" w:rsidRPr="0038107F" w:rsidRDefault="00801758" w:rsidP="00801758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38107F">
        <w:rPr>
          <w:bCs/>
        </w:rPr>
        <w:t>___________________/Л.А. Салий  /</w:t>
      </w:r>
    </w:p>
    <w:p w:rsidR="00801758" w:rsidRDefault="00801758" w:rsidP="00801758">
      <w:pPr>
        <w:shd w:val="clear" w:color="auto" w:fill="FFFFFF"/>
        <w:ind w:left="10" w:right="14" w:firstLine="720"/>
        <w:contextualSpacing/>
        <w:jc w:val="both"/>
      </w:pPr>
    </w:p>
    <w:p w:rsidR="00801758" w:rsidRDefault="00801758" w:rsidP="00801758">
      <w:pPr>
        <w:shd w:val="clear" w:color="auto" w:fill="FFFFFF"/>
        <w:ind w:left="10" w:right="14" w:firstLine="720"/>
        <w:contextualSpacing/>
        <w:jc w:val="both"/>
      </w:pPr>
    </w:p>
    <w:p w:rsidR="00755CEC" w:rsidRPr="00972BC8" w:rsidRDefault="00755CEC" w:rsidP="00801758">
      <w:pPr>
        <w:contextualSpacing/>
        <w:rPr>
          <w:b/>
        </w:rPr>
      </w:pPr>
    </w:p>
    <w:p w:rsidR="00801758" w:rsidRDefault="00801758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801758" w:rsidRDefault="00801758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801758" w:rsidRDefault="00801758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801758" w:rsidRDefault="00801758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801758" w:rsidRDefault="00801758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801758" w:rsidRDefault="00801758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801758" w:rsidRDefault="00801758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D463E" w:rsidRDefault="00BD463E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D463E" w:rsidRDefault="00BD463E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D463E" w:rsidRDefault="00BD463E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D463E" w:rsidRDefault="00BD463E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D463E" w:rsidRDefault="00BD463E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D463E" w:rsidRDefault="00BD463E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D463E" w:rsidRDefault="00BD463E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D463E" w:rsidRDefault="00BD463E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D463E" w:rsidRDefault="00BD463E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D463E" w:rsidRDefault="00BD463E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D463E" w:rsidRDefault="00BD463E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801758" w:rsidRDefault="00801758" w:rsidP="00177FE4">
      <w:pPr>
        <w:widowControl w:val="0"/>
        <w:autoSpaceDE w:val="0"/>
        <w:autoSpaceDN w:val="0"/>
        <w:adjustRightInd w:val="0"/>
        <w:rPr>
          <w:b/>
        </w:rPr>
      </w:pPr>
    </w:p>
    <w:p w:rsidR="00801758" w:rsidRDefault="00801758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801758" w:rsidRPr="0038107F" w:rsidRDefault="00801758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CC1E68">
        <w:rPr>
          <w:b/>
        </w:rPr>
        <w:lastRenderedPageBreak/>
        <w:t xml:space="preserve">      </w:t>
      </w:r>
      <w:r w:rsidRPr="0038107F">
        <w:rPr>
          <w:b/>
          <w:bCs/>
        </w:rPr>
        <w:t>6.Лист корректировки рабочей программы</w:t>
      </w:r>
    </w:p>
    <w:p w:rsidR="00801758" w:rsidRPr="0038107F" w:rsidRDefault="00801758" w:rsidP="0080175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01758" w:rsidRPr="0038107F" w:rsidTr="00C82B51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Способ корректи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ровки</w:t>
            </w:r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После корректировки</w:t>
            </w:r>
          </w:p>
        </w:tc>
      </w:tr>
      <w:tr w:rsidR="00801758" w:rsidRPr="0038107F" w:rsidTr="00C82B51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</w:rPr>
              <w:t>Тема урок</w:t>
            </w:r>
            <w:r w:rsidRPr="0038107F">
              <w:rPr>
                <w:bCs/>
                <w:color w:val="000000"/>
                <w:lang w:val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Дата</w:t>
            </w:r>
          </w:p>
        </w:tc>
      </w:tr>
      <w:tr w:rsidR="00801758" w:rsidRPr="0038107F" w:rsidTr="00C82B51">
        <w:tc>
          <w:tcPr>
            <w:tcW w:w="993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801758" w:rsidRPr="0038107F" w:rsidTr="00C82B51">
        <w:tc>
          <w:tcPr>
            <w:tcW w:w="5245" w:type="dxa"/>
            <w:gridSpan w:val="4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СОГЛАСОВАНО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___________________/_</w:t>
            </w:r>
            <w:r w:rsidRPr="0038107F">
              <w:rPr>
                <w:bCs/>
                <w:color w:val="000000"/>
                <w:u w:val="single"/>
              </w:rPr>
              <w:t xml:space="preserve">Л.А. Салий  </w:t>
            </w:r>
            <w:r w:rsidRPr="0038107F">
              <w:rPr>
                <w:bCs/>
                <w:color w:val="000000"/>
              </w:rPr>
              <w:t>/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УТВЕРЖДАЮ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___________________/_</w:t>
            </w:r>
            <w:r w:rsidRPr="0038107F">
              <w:rPr>
                <w:bCs/>
                <w:color w:val="000000"/>
                <w:u w:val="single"/>
              </w:rPr>
              <w:t xml:space="preserve">Л.А. Салий  </w:t>
            </w:r>
            <w:r w:rsidRPr="0038107F">
              <w:rPr>
                <w:bCs/>
                <w:color w:val="000000"/>
              </w:rPr>
              <w:t>/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</w:rPr>
              <w:t xml:space="preserve">Приказ «____» __________20___г.   </w:t>
            </w:r>
            <w:r w:rsidRPr="0038107F">
              <w:rPr>
                <w:bCs/>
                <w:color w:val="000000"/>
                <w:lang w:val="en-US"/>
              </w:rPr>
              <w:t>№ ____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___</w:t>
            </w:r>
          </w:p>
        </w:tc>
      </w:tr>
    </w:tbl>
    <w:p w:rsidR="00801758" w:rsidRPr="0038107F" w:rsidRDefault="00801758" w:rsidP="00801758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01758" w:rsidRPr="0038107F" w:rsidTr="00C82B51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Способ корректи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ровки</w:t>
            </w:r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После корректировки</w:t>
            </w:r>
          </w:p>
        </w:tc>
      </w:tr>
      <w:tr w:rsidR="00801758" w:rsidRPr="0038107F" w:rsidTr="00C82B51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Дата</w:t>
            </w:r>
          </w:p>
        </w:tc>
      </w:tr>
      <w:tr w:rsidR="00801758" w:rsidRPr="0038107F" w:rsidTr="00C82B51">
        <w:tc>
          <w:tcPr>
            <w:tcW w:w="993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801758" w:rsidRPr="0038107F" w:rsidTr="00C82B51">
        <w:tc>
          <w:tcPr>
            <w:tcW w:w="5245" w:type="dxa"/>
            <w:gridSpan w:val="4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СОГЛАСОВАНО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___________________/_</w:t>
            </w:r>
            <w:r w:rsidRPr="0038107F">
              <w:rPr>
                <w:bCs/>
                <w:color w:val="000000"/>
                <w:u w:val="single"/>
              </w:rPr>
              <w:t>Л.А. Салий</w:t>
            </w:r>
            <w:r w:rsidRPr="0038107F">
              <w:rPr>
                <w:bCs/>
                <w:color w:val="000000"/>
                <w:lang w:val="en-US"/>
              </w:rPr>
              <w:t>/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УТВЕРЖДАЮ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___________________/_</w:t>
            </w:r>
            <w:r w:rsidRPr="0038107F">
              <w:rPr>
                <w:bCs/>
                <w:color w:val="000000"/>
                <w:u w:val="single"/>
              </w:rPr>
              <w:t>Л.А. Салий</w:t>
            </w:r>
            <w:r w:rsidRPr="0038107F">
              <w:rPr>
                <w:bCs/>
                <w:color w:val="000000"/>
              </w:rPr>
              <w:t>/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</w:rPr>
              <w:t xml:space="preserve">Приказ «____» __________20___г.   </w:t>
            </w:r>
            <w:r w:rsidRPr="0038107F">
              <w:rPr>
                <w:bCs/>
                <w:color w:val="000000"/>
                <w:lang w:val="en-US"/>
              </w:rPr>
              <w:t>№ ___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____</w:t>
            </w:r>
          </w:p>
        </w:tc>
      </w:tr>
    </w:tbl>
    <w:p w:rsidR="00801758" w:rsidRPr="0038107F" w:rsidRDefault="00801758" w:rsidP="00801758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01758" w:rsidRPr="0038107F" w:rsidTr="00C82B51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Способ корректи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ровки</w:t>
            </w:r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После корректировки</w:t>
            </w:r>
          </w:p>
        </w:tc>
      </w:tr>
      <w:tr w:rsidR="00801758" w:rsidRPr="0038107F" w:rsidTr="00C82B51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Дата</w:t>
            </w:r>
          </w:p>
        </w:tc>
      </w:tr>
      <w:tr w:rsidR="00801758" w:rsidRPr="0038107F" w:rsidTr="00C82B51">
        <w:tc>
          <w:tcPr>
            <w:tcW w:w="993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801758" w:rsidRPr="0038107F" w:rsidTr="00C82B51">
        <w:tc>
          <w:tcPr>
            <w:tcW w:w="5245" w:type="dxa"/>
            <w:gridSpan w:val="4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СОГЛАСОВАНО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___________________/_</w:t>
            </w:r>
            <w:r w:rsidRPr="0038107F">
              <w:rPr>
                <w:bCs/>
                <w:color w:val="000000"/>
                <w:u w:val="single"/>
              </w:rPr>
              <w:t xml:space="preserve">Л.А. Салий </w:t>
            </w:r>
            <w:r w:rsidRPr="0038107F">
              <w:rPr>
                <w:bCs/>
                <w:color w:val="000000"/>
                <w:lang w:val="en-US"/>
              </w:rPr>
              <w:t>/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УТВЕРЖДАЮ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___________________/_</w:t>
            </w:r>
            <w:r w:rsidRPr="0038107F">
              <w:rPr>
                <w:bCs/>
                <w:color w:val="000000"/>
                <w:u w:val="single"/>
              </w:rPr>
              <w:t xml:space="preserve">Л.А. Салий  </w:t>
            </w:r>
            <w:r w:rsidRPr="0038107F">
              <w:rPr>
                <w:bCs/>
                <w:color w:val="000000"/>
              </w:rPr>
              <w:t>/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</w:rPr>
              <w:t xml:space="preserve">Приказ «____» __________20___г.   </w:t>
            </w:r>
            <w:r w:rsidRPr="0038107F">
              <w:rPr>
                <w:bCs/>
                <w:color w:val="000000"/>
                <w:lang w:val="en-US"/>
              </w:rPr>
              <w:t>№ ___</w:t>
            </w:r>
          </w:p>
          <w:p w:rsidR="00801758" w:rsidRPr="0038107F" w:rsidRDefault="00801758" w:rsidP="00C82B5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38107F">
              <w:rPr>
                <w:bCs/>
                <w:color w:val="000000"/>
                <w:lang w:val="en-US"/>
              </w:rPr>
              <w:t>____</w:t>
            </w:r>
          </w:p>
        </w:tc>
      </w:tr>
    </w:tbl>
    <w:p w:rsidR="00801758" w:rsidRPr="0038107F" w:rsidRDefault="00801758" w:rsidP="00801758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p w:rsidR="00801758" w:rsidRPr="0038107F" w:rsidRDefault="00801758" w:rsidP="00801758">
      <w:pPr>
        <w:widowControl w:val="0"/>
        <w:autoSpaceDE w:val="0"/>
        <w:autoSpaceDN w:val="0"/>
        <w:adjustRightInd w:val="0"/>
        <w:rPr>
          <w:lang w:val="en-US"/>
        </w:rPr>
      </w:pPr>
    </w:p>
    <w:p w:rsidR="00801758" w:rsidRPr="006C74DC" w:rsidRDefault="00081FB0" w:rsidP="006C74DC">
      <w:pPr>
        <w:widowControl w:val="0"/>
        <w:shd w:val="clear" w:color="auto" w:fill="FFFFFF"/>
        <w:autoSpaceDE w:val="0"/>
        <w:autoSpaceDN w:val="0"/>
        <w:adjustRightInd w:val="0"/>
        <w:ind w:left="360" w:right="5"/>
        <w:contextualSpacing/>
        <w:jc w:val="both"/>
        <w:rPr>
          <w:b/>
        </w:rPr>
        <w:sectPr w:rsidR="00801758" w:rsidRPr="006C74DC" w:rsidSect="00C82B51">
          <w:headerReference w:type="even" r:id="rId9"/>
          <w:footerReference w:type="default" r:id="rId10"/>
          <w:pgSz w:w="11906" w:h="16838"/>
          <w:pgMar w:top="567" w:right="1134" w:bottom="567" w:left="1134" w:header="709" w:footer="709" w:gutter="0"/>
          <w:pgNumType w:start="2"/>
          <w:cols w:space="708"/>
          <w:docGrid w:linePitch="360"/>
        </w:sectPr>
      </w:pPr>
      <w:r>
        <w:rPr>
          <w:b/>
        </w:rPr>
        <w:t xml:space="preserve">                            </w:t>
      </w:r>
    </w:p>
    <w:p w:rsidR="00CD5524" w:rsidRPr="00972BC8" w:rsidRDefault="00CD5524" w:rsidP="00081FB0">
      <w:pPr>
        <w:contextualSpacing/>
      </w:pPr>
    </w:p>
    <w:sectPr w:rsidR="00CD5524" w:rsidRPr="00972BC8" w:rsidSect="00972BC8">
      <w:footerReference w:type="default" r:id="rId11"/>
      <w:pgSz w:w="16838" w:h="11906" w:orient="landscape"/>
      <w:pgMar w:top="851" w:right="567" w:bottom="953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87" w:rsidRDefault="00922787" w:rsidP="00CD5524">
      <w:r>
        <w:separator/>
      </w:r>
    </w:p>
  </w:endnote>
  <w:endnote w:type="continuationSeparator" w:id="0">
    <w:p w:rsidR="00922787" w:rsidRDefault="00922787" w:rsidP="00CD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58" w:rsidRPr="00E93246" w:rsidRDefault="00801758">
    <w:pPr>
      <w:pStyle w:val="a6"/>
      <w:jc w:val="center"/>
      <w:rPr>
        <w:lang w:val="ru-RU"/>
      </w:rPr>
    </w:pPr>
  </w:p>
  <w:p w:rsidR="00801758" w:rsidRDefault="008017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0C" w:rsidRDefault="00C7290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A6F6F">
      <w:rPr>
        <w:noProof/>
      </w:rPr>
      <w:t>16</w:t>
    </w:r>
    <w:r>
      <w:fldChar w:fldCharType="end"/>
    </w:r>
  </w:p>
  <w:p w:rsidR="00CD5524" w:rsidRDefault="00CD55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87" w:rsidRDefault="00922787" w:rsidP="00CD5524">
      <w:r>
        <w:separator/>
      </w:r>
    </w:p>
  </w:footnote>
  <w:footnote w:type="continuationSeparator" w:id="0">
    <w:p w:rsidR="00922787" w:rsidRDefault="00922787" w:rsidP="00CD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58" w:rsidRDefault="00801758" w:rsidP="00C82B51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1758" w:rsidRDefault="00801758" w:rsidP="00C82B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DF6"/>
    <w:multiLevelType w:val="hybridMultilevel"/>
    <w:tmpl w:val="3438D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7940"/>
    <w:multiLevelType w:val="hybridMultilevel"/>
    <w:tmpl w:val="3E466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8F5"/>
    <w:multiLevelType w:val="hybridMultilevel"/>
    <w:tmpl w:val="60AE6D2E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42A4588D"/>
    <w:multiLevelType w:val="hybridMultilevel"/>
    <w:tmpl w:val="CDE0A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11AB1"/>
    <w:multiLevelType w:val="hybridMultilevel"/>
    <w:tmpl w:val="7F9C11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C520B7"/>
    <w:multiLevelType w:val="hybridMultilevel"/>
    <w:tmpl w:val="8D3A8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74F"/>
    <w:multiLevelType w:val="hybridMultilevel"/>
    <w:tmpl w:val="B652D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E2AA1"/>
    <w:multiLevelType w:val="hybridMultilevel"/>
    <w:tmpl w:val="D4CE9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623F5"/>
    <w:multiLevelType w:val="hybridMultilevel"/>
    <w:tmpl w:val="6BDE9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B2525"/>
    <w:multiLevelType w:val="hybridMultilevel"/>
    <w:tmpl w:val="639603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5A000B"/>
    <w:multiLevelType w:val="hybridMultilevel"/>
    <w:tmpl w:val="F88CB4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A54049"/>
    <w:multiLevelType w:val="hybridMultilevel"/>
    <w:tmpl w:val="2AD20294"/>
    <w:lvl w:ilvl="0" w:tplc="428A25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5C"/>
    <w:rsid w:val="00000FE5"/>
    <w:rsid w:val="00010CF4"/>
    <w:rsid w:val="000270D6"/>
    <w:rsid w:val="000311FC"/>
    <w:rsid w:val="00032980"/>
    <w:rsid w:val="000419BE"/>
    <w:rsid w:val="00042B78"/>
    <w:rsid w:val="00044DC2"/>
    <w:rsid w:val="000478BB"/>
    <w:rsid w:val="000509CE"/>
    <w:rsid w:val="00053B4D"/>
    <w:rsid w:val="0005542C"/>
    <w:rsid w:val="00056155"/>
    <w:rsid w:val="000715F4"/>
    <w:rsid w:val="00073E3A"/>
    <w:rsid w:val="00081FB0"/>
    <w:rsid w:val="00096504"/>
    <w:rsid w:val="000A1619"/>
    <w:rsid w:val="000C1CBF"/>
    <w:rsid w:val="000C631C"/>
    <w:rsid w:val="000D1029"/>
    <w:rsid w:val="000D21FC"/>
    <w:rsid w:val="000E1129"/>
    <w:rsid w:val="000E4A18"/>
    <w:rsid w:val="000E7DC2"/>
    <w:rsid w:val="000F6622"/>
    <w:rsid w:val="001111B1"/>
    <w:rsid w:val="0012452A"/>
    <w:rsid w:val="00127EC7"/>
    <w:rsid w:val="00131BD8"/>
    <w:rsid w:val="00131CC3"/>
    <w:rsid w:val="00132D32"/>
    <w:rsid w:val="001579B2"/>
    <w:rsid w:val="00162EB1"/>
    <w:rsid w:val="00166A22"/>
    <w:rsid w:val="00177FE4"/>
    <w:rsid w:val="0018779A"/>
    <w:rsid w:val="00187D26"/>
    <w:rsid w:val="0019098F"/>
    <w:rsid w:val="0019321B"/>
    <w:rsid w:val="001A22B9"/>
    <w:rsid w:val="001A375A"/>
    <w:rsid w:val="001B4742"/>
    <w:rsid w:val="001C57E6"/>
    <w:rsid w:val="001D067D"/>
    <w:rsid w:val="001D0C0B"/>
    <w:rsid w:val="001E0E7C"/>
    <w:rsid w:val="002166F3"/>
    <w:rsid w:val="00233021"/>
    <w:rsid w:val="002422E7"/>
    <w:rsid w:val="00257108"/>
    <w:rsid w:val="0026283F"/>
    <w:rsid w:val="00285BE5"/>
    <w:rsid w:val="002862EB"/>
    <w:rsid w:val="002A30DB"/>
    <w:rsid w:val="002A4906"/>
    <w:rsid w:val="002A54D5"/>
    <w:rsid w:val="002B1C39"/>
    <w:rsid w:val="002C2C1C"/>
    <w:rsid w:val="002C5F6A"/>
    <w:rsid w:val="002E2D25"/>
    <w:rsid w:val="002F21F7"/>
    <w:rsid w:val="003020B6"/>
    <w:rsid w:val="00302FB5"/>
    <w:rsid w:val="00313260"/>
    <w:rsid w:val="00314145"/>
    <w:rsid w:val="00315802"/>
    <w:rsid w:val="0034673D"/>
    <w:rsid w:val="00366ABD"/>
    <w:rsid w:val="00371D18"/>
    <w:rsid w:val="00375C3F"/>
    <w:rsid w:val="00376DDF"/>
    <w:rsid w:val="00384E74"/>
    <w:rsid w:val="00393641"/>
    <w:rsid w:val="003B1671"/>
    <w:rsid w:val="003B66A5"/>
    <w:rsid w:val="003C0966"/>
    <w:rsid w:val="003C3941"/>
    <w:rsid w:val="003E3BEB"/>
    <w:rsid w:val="003E5642"/>
    <w:rsid w:val="003F019D"/>
    <w:rsid w:val="003F5A94"/>
    <w:rsid w:val="00402321"/>
    <w:rsid w:val="0040562D"/>
    <w:rsid w:val="00410F5C"/>
    <w:rsid w:val="0041791F"/>
    <w:rsid w:val="00421F60"/>
    <w:rsid w:val="00427FB6"/>
    <w:rsid w:val="00434064"/>
    <w:rsid w:val="00435207"/>
    <w:rsid w:val="00453D89"/>
    <w:rsid w:val="00465987"/>
    <w:rsid w:val="004703EA"/>
    <w:rsid w:val="0048087A"/>
    <w:rsid w:val="004842F9"/>
    <w:rsid w:val="00484493"/>
    <w:rsid w:val="00490364"/>
    <w:rsid w:val="004A0330"/>
    <w:rsid w:val="004A357D"/>
    <w:rsid w:val="004A5C5E"/>
    <w:rsid w:val="004A7DC6"/>
    <w:rsid w:val="004A7F6A"/>
    <w:rsid w:val="004B1533"/>
    <w:rsid w:val="004B693C"/>
    <w:rsid w:val="004C2F6C"/>
    <w:rsid w:val="004D138A"/>
    <w:rsid w:val="004D2C37"/>
    <w:rsid w:val="004E4991"/>
    <w:rsid w:val="004E6880"/>
    <w:rsid w:val="004E7836"/>
    <w:rsid w:val="004F729A"/>
    <w:rsid w:val="005128D8"/>
    <w:rsid w:val="0051455E"/>
    <w:rsid w:val="005167A1"/>
    <w:rsid w:val="00517D5D"/>
    <w:rsid w:val="00523246"/>
    <w:rsid w:val="00530AF3"/>
    <w:rsid w:val="00532C9C"/>
    <w:rsid w:val="00546A62"/>
    <w:rsid w:val="0056395B"/>
    <w:rsid w:val="0056566A"/>
    <w:rsid w:val="00570474"/>
    <w:rsid w:val="005721E1"/>
    <w:rsid w:val="005759DE"/>
    <w:rsid w:val="00584E6C"/>
    <w:rsid w:val="005965B0"/>
    <w:rsid w:val="005A7B4E"/>
    <w:rsid w:val="005C4990"/>
    <w:rsid w:val="005D3E8B"/>
    <w:rsid w:val="005D5E2B"/>
    <w:rsid w:val="005F030C"/>
    <w:rsid w:val="005F218C"/>
    <w:rsid w:val="005F41E3"/>
    <w:rsid w:val="005F6ABE"/>
    <w:rsid w:val="00600F2F"/>
    <w:rsid w:val="006074DD"/>
    <w:rsid w:val="006120C9"/>
    <w:rsid w:val="00614AE5"/>
    <w:rsid w:val="00617BBE"/>
    <w:rsid w:val="00635BB0"/>
    <w:rsid w:val="00647C37"/>
    <w:rsid w:val="00671C52"/>
    <w:rsid w:val="00683290"/>
    <w:rsid w:val="00687220"/>
    <w:rsid w:val="00696C58"/>
    <w:rsid w:val="006A4A2B"/>
    <w:rsid w:val="006B1010"/>
    <w:rsid w:val="006C0BDF"/>
    <w:rsid w:val="006C519B"/>
    <w:rsid w:val="006C74DC"/>
    <w:rsid w:val="006D20A7"/>
    <w:rsid w:val="006E60BF"/>
    <w:rsid w:val="006F1D9F"/>
    <w:rsid w:val="006F3B37"/>
    <w:rsid w:val="0070547D"/>
    <w:rsid w:val="00705804"/>
    <w:rsid w:val="00715B79"/>
    <w:rsid w:val="007342DF"/>
    <w:rsid w:val="0074449D"/>
    <w:rsid w:val="00745814"/>
    <w:rsid w:val="007532D2"/>
    <w:rsid w:val="00755CEC"/>
    <w:rsid w:val="007571F1"/>
    <w:rsid w:val="007607AE"/>
    <w:rsid w:val="007617B0"/>
    <w:rsid w:val="00776B71"/>
    <w:rsid w:val="00783F24"/>
    <w:rsid w:val="007842B5"/>
    <w:rsid w:val="00796D5A"/>
    <w:rsid w:val="007A1F8D"/>
    <w:rsid w:val="007A439C"/>
    <w:rsid w:val="007B1007"/>
    <w:rsid w:val="007C0D2E"/>
    <w:rsid w:val="007C6A1D"/>
    <w:rsid w:val="007C79E0"/>
    <w:rsid w:val="007D2ACF"/>
    <w:rsid w:val="007D2BB6"/>
    <w:rsid w:val="007E1D88"/>
    <w:rsid w:val="007E2ED2"/>
    <w:rsid w:val="007F64B0"/>
    <w:rsid w:val="00800A40"/>
    <w:rsid w:val="00801758"/>
    <w:rsid w:val="008021BE"/>
    <w:rsid w:val="00803267"/>
    <w:rsid w:val="008074E8"/>
    <w:rsid w:val="00812D79"/>
    <w:rsid w:val="0081665C"/>
    <w:rsid w:val="0082123D"/>
    <w:rsid w:val="00823AD0"/>
    <w:rsid w:val="00842AFB"/>
    <w:rsid w:val="00843172"/>
    <w:rsid w:val="00844274"/>
    <w:rsid w:val="00850971"/>
    <w:rsid w:val="00851250"/>
    <w:rsid w:val="008562EB"/>
    <w:rsid w:val="00866FF0"/>
    <w:rsid w:val="0087178B"/>
    <w:rsid w:val="0087191B"/>
    <w:rsid w:val="008936C4"/>
    <w:rsid w:val="008D392F"/>
    <w:rsid w:val="008D5F68"/>
    <w:rsid w:val="00901F36"/>
    <w:rsid w:val="00922787"/>
    <w:rsid w:val="00925FD7"/>
    <w:rsid w:val="00926F52"/>
    <w:rsid w:val="0093334F"/>
    <w:rsid w:val="0094405C"/>
    <w:rsid w:val="009619F4"/>
    <w:rsid w:val="009664F1"/>
    <w:rsid w:val="0097192B"/>
    <w:rsid w:val="00972BC8"/>
    <w:rsid w:val="00982309"/>
    <w:rsid w:val="00986FF9"/>
    <w:rsid w:val="00996FAA"/>
    <w:rsid w:val="009A17FC"/>
    <w:rsid w:val="009A1BA6"/>
    <w:rsid w:val="009C64A3"/>
    <w:rsid w:val="009C65AF"/>
    <w:rsid w:val="009D4BA4"/>
    <w:rsid w:val="009D677C"/>
    <w:rsid w:val="00A005EB"/>
    <w:rsid w:val="00A03764"/>
    <w:rsid w:val="00A1451D"/>
    <w:rsid w:val="00A24BDA"/>
    <w:rsid w:val="00A5386B"/>
    <w:rsid w:val="00A577E9"/>
    <w:rsid w:val="00A616AC"/>
    <w:rsid w:val="00A61FC8"/>
    <w:rsid w:val="00A64718"/>
    <w:rsid w:val="00A757B7"/>
    <w:rsid w:val="00A82F24"/>
    <w:rsid w:val="00A83336"/>
    <w:rsid w:val="00A94CCA"/>
    <w:rsid w:val="00A95229"/>
    <w:rsid w:val="00A9771F"/>
    <w:rsid w:val="00AB2D00"/>
    <w:rsid w:val="00AB356D"/>
    <w:rsid w:val="00AC7BBC"/>
    <w:rsid w:val="00AD020F"/>
    <w:rsid w:val="00AD0F84"/>
    <w:rsid w:val="00AD7606"/>
    <w:rsid w:val="00AE2968"/>
    <w:rsid w:val="00AF0931"/>
    <w:rsid w:val="00AF0A93"/>
    <w:rsid w:val="00AF596B"/>
    <w:rsid w:val="00B030E8"/>
    <w:rsid w:val="00B122D3"/>
    <w:rsid w:val="00B326B2"/>
    <w:rsid w:val="00B41598"/>
    <w:rsid w:val="00B52102"/>
    <w:rsid w:val="00B730A0"/>
    <w:rsid w:val="00B83AF6"/>
    <w:rsid w:val="00B87AFE"/>
    <w:rsid w:val="00B95A8D"/>
    <w:rsid w:val="00BA67CE"/>
    <w:rsid w:val="00BA6F6F"/>
    <w:rsid w:val="00BB4983"/>
    <w:rsid w:val="00BC182C"/>
    <w:rsid w:val="00BC6076"/>
    <w:rsid w:val="00BD463E"/>
    <w:rsid w:val="00BD7250"/>
    <w:rsid w:val="00BD7EC6"/>
    <w:rsid w:val="00BE4B25"/>
    <w:rsid w:val="00BE529B"/>
    <w:rsid w:val="00BF324C"/>
    <w:rsid w:val="00BF333B"/>
    <w:rsid w:val="00BF5FE8"/>
    <w:rsid w:val="00BF7AB4"/>
    <w:rsid w:val="00C06B06"/>
    <w:rsid w:val="00C1286C"/>
    <w:rsid w:val="00C150F9"/>
    <w:rsid w:val="00C27B08"/>
    <w:rsid w:val="00C301E0"/>
    <w:rsid w:val="00C34E73"/>
    <w:rsid w:val="00C35F41"/>
    <w:rsid w:val="00C43A18"/>
    <w:rsid w:val="00C57E19"/>
    <w:rsid w:val="00C61CDE"/>
    <w:rsid w:val="00C65288"/>
    <w:rsid w:val="00C67FA8"/>
    <w:rsid w:val="00C7290C"/>
    <w:rsid w:val="00C82B51"/>
    <w:rsid w:val="00C859C9"/>
    <w:rsid w:val="00C94037"/>
    <w:rsid w:val="00CA04D9"/>
    <w:rsid w:val="00CA159B"/>
    <w:rsid w:val="00CA2F81"/>
    <w:rsid w:val="00CA49A4"/>
    <w:rsid w:val="00CB56A1"/>
    <w:rsid w:val="00CD5524"/>
    <w:rsid w:val="00CD6DE7"/>
    <w:rsid w:val="00CD6ECA"/>
    <w:rsid w:val="00CD7103"/>
    <w:rsid w:val="00CD7D61"/>
    <w:rsid w:val="00CF3280"/>
    <w:rsid w:val="00D009DA"/>
    <w:rsid w:val="00D23208"/>
    <w:rsid w:val="00D276E4"/>
    <w:rsid w:val="00D336A4"/>
    <w:rsid w:val="00D37C6A"/>
    <w:rsid w:val="00D538CC"/>
    <w:rsid w:val="00D60648"/>
    <w:rsid w:val="00D6125D"/>
    <w:rsid w:val="00D72B1D"/>
    <w:rsid w:val="00D80905"/>
    <w:rsid w:val="00D80B00"/>
    <w:rsid w:val="00DB6D90"/>
    <w:rsid w:val="00DB7AA2"/>
    <w:rsid w:val="00DC2318"/>
    <w:rsid w:val="00E064BF"/>
    <w:rsid w:val="00E07D58"/>
    <w:rsid w:val="00E11192"/>
    <w:rsid w:val="00E219F1"/>
    <w:rsid w:val="00E21FB4"/>
    <w:rsid w:val="00E2311A"/>
    <w:rsid w:val="00E2518B"/>
    <w:rsid w:val="00E337E4"/>
    <w:rsid w:val="00E35B50"/>
    <w:rsid w:val="00E46D2F"/>
    <w:rsid w:val="00E5708E"/>
    <w:rsid w:val="00E8159E"/>
    <w:rsid w:val="00E93246"/>
    <w:rsid w:val="00E94A76"/>
    <w:rsid w:val="00E96A46"/>
    <w:rsid w:val="00EA30F1"/>
    <w:rsid w:val="00EB29E9"/>
    <w:rsid w:val="00EB45FA"/>
    <w:rsid w:val="00EF0A19"/>
    <w:rsid w:val="00EF6F06"/>
    <w:rsid w:val="00F00775"/>
    <w:rsid w:val="00F100F9"/>
    <w:rsid w:val="00F20649"/>
    <w:rsid w:val="00F21195"/>
    <w:rsid w:val="00F21383"/>
    <w:rsid w:val="00F25418"/>
    <w:rsid w:val="00F31567"/>
    <w:rsid w:val="00F34176"/>
    <w:rsid w:val="00F3471B"/>
    <w:rsid w:val="00F65E46"/>
    <w:rsid w:val="00F70781"/>
    <w:rsid w:val="00F777B2"/>
    <w:rsid w:val="00F83959"/>
    <w:rsid w:val="00F87B1E"/>
    <w:rsid w:val="00F92088"/>
    <w:rsid w:val="00FB119F"/>
    <w:rsid w:val="00FC2FFF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023068-663A-4BB8-B8BA-59F5C159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F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55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CD5524"/>
    <w:rPr>
      <w:sz w:val="24"/>
      <w:szCs w:val="24"/>
    </w:rPr>
  </w:style>
  <w:style w:type="paragraph" w:styleId="a6">
    <w:name w:val="footer"/>
    <w:basedOn w:val="a"/>
    <w:link w:val="a7"/>
    <w:uiPriority w:val="99"/>
    <w:rsid w:val="00CD55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CD5524"/>
    <w:rPr>
      <w:sz w:val="24"/>
      <w:szCs w:val="24"/>
    </w:rPr>
  </w:style>
  <w:style w:type="paragraph" w:customStyle="1" w:styleId="Style1">
    <w:name w:val="Style1"/>
    <w:basedOn w:val="a"/>
    <w:rsid w:val="00BA67CE"/>
    <w:pPr>
      <w:widowControl w:val="0"/>
      <w:autoSpaceDE w:val="0"/>
      <w:autoSpaceDN w:val="0"/>
      <w:adjustRightInd w:val="0"/>
      <w:spacing w:line="254" w:lineRule="exact"/>
      <w:ind w:firstLine="317"/>
      <w:jc w:val="both"/>
    </w:pPr>
  </w:style>
  <w:style w:type="character" w:customStyle="1" w:styleId="FontStyle11">
    <w:name w:val="Font Style11"/>
    <w:rsid w:val="00BA67C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A67CE"/>
    <w:pPr>
      <w:widowControl w:val="0"/>
      <w:autoSpaceDE w:val="0"/>
      <w:autoSpaceDN w:val="0"/>
      <w:adjustRightInd w:val="0"/>
      <w:spacing w:line="214" w:lineRule="exact"/>
      <w:jc w:val="right"/>
    </w:pPr>
  </w:style>
  <w:style w:type="character" w:customStyle="1" w:styleId="FontStyle12">
    <w:name w:val="Font Style12"/>
    <w:rsid w:val="00BA67C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BA67CE"/>
    <w:pPr>
      <w:widowControl w:val="0"/>
      <w:autoSpaceDE w:val="0"/>
      <w:autoSpaceDN w:val="0"/>
      <w:adjustRightInd w:val="0"/>
      <w:spacing w:line="254" w:lineRule="exact"/>
      <w:ind w:firstLine="317"/>
      <w:jc w:val="both"/>
    </w:pPr>
  </w:style>
  <w:style w:type="character" w:customStyle="1" w:styleId="FontStyle13">
    <w:name w:val="Font Style13"/>
    <w:rsid w:val="00BA67CE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rsid w:val="00972BC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72BC8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0E4A18"/>
    <w:pPr>
      <w:spacing w:before="100" w:beforeAutospacing="1" w:after="100" w:afterAutospacing="1"/>
    </w:pPr>
  </w:style>
  <w:style w:type="character" w:styleId="aa">
    <w:name w:val="page number"/>
    <w:rsid w:val="00801758"/>
  </w:style>
  <w:style w:type="paragraph" w:customStyle="1" w:styleId="c0">
    <w:name w:val="c0"/>
    <w:basedOn w:val="a"/>
    <w:rsid w:val="00BB4983"/>
    <w:pPr>
      <w:spacing w:before="100" w:beforeAutospacing="1" w:after="100" w:afterAutospacing="1"/>
    </w:pPr>
  </w:style>
  <w:style w:type="paragraph" w:customStyle="1" w:styleId="c22">
    <w:name w:val="c22"/>
    <w:basedOn w:val="a"/>
    <w:rsid w:val="00BB49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63D2-C747-4529-885A-8CC12C39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.</Company>
  <LinksUpToDate>false</LinksUpToDate>
  <CharactersWithSpaces>24572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1</dc:creator>
  <cp:keywords/>
  <cp:lastModifiedBy>User</cp:lastModifiedBy>
  <cp:revision>2</cp:revision>
  <cp:lastPrinted>2021-09-07T16:51:00Z</cp:lastPrinted>
  <dcterms:created xsi:type="dcterms:W3CDTF">2021-12-16T02:24:00Z</dcterms:created>
  <dcterms:modified xsi:type="dcterms:W3CDTF">2021-12-16T02:24:00Z</dcterms:modified>
</cp:coreProperties>
</file>