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8" w:rsidRDefault="001E4A78" w:rsidP="001E4A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ЕГОРЛЫКСКОГО РАЙОНА</w:t>
      </w: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20.03.2020                                станица Егорлыкская      </w:t>
      </w:r>
      <w:r w:rsidR="00AB18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137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образовательной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в общеобразовательных</w:t>
      </w:r>
    </w:p>
    <w:p w:rsidR="001E4A78" w:rsidRDefault="001E4A78" w:rsidP="001E4A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в условиях распространения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>на</w:t>
      </w:r>
      <w:proofErr w:type="gramEnd"/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Егорлыкского района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п.5 протокола заседания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от 13.03.2020 №11,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17.03.2020 №104 «Об организации </w:t>
      </w:r>
      <w:proofErr w:type="gramStart"/>
      <w:r>
        <w:rPr>
          <w:sz w:val="28"/>
          <w:szCs w:val="28"/>
        </w:rPr>
        <w:t xml:space="preserve">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Федерации», письмом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19.03.2020 № ГД – 39/04 «О направлении методических рекомендаций», распоряжения Губернатора Ростовской области от 16.03.2020 №43 «О введении режима</w:t>
      </w:r>
      <w:proofErr w:type="gramEnd"/>
      <w:r>
        <w:rPr>
          <w:sz w:val="28"/>
          <w:szCs w:val="28"/>
        </w:rPr>
        <w:t xml:space="preserve">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)».</w:t>
      </w:r>
    </w:p>
    <w:p w:rsidR="001E4A78" w:rsidRDefault="001E4A78" w:rsidP="001E4A78">
      <w:pPr>
        <w:jc w:val="both"/>
        <w:rPr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pStyle w:val="1"/>
        <w:spacing w:before="0" w:line="256" w:lineRule="auto"/>
        <w:ind w:firstLine="0"/>
        <w:rPr>
          <w:szCs w:val="28"/>
        </w:rPr>
      </w:pPr>
      <w:r>
        <w:rPr>
          <w:szCs w:val="28"/>
        </w:rPr>
        <w:t>1. Руководителям общеобразовательных учреждений: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Усилить меры по обеспечению безопасных условий обучения  и воспитания обучающихся;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 реализации образовательных программ начального общего, основного общего  и среднего общего образования, дополнительных общеобразовательных программ (далее – ОП) предусмотреть:</w:t>
      </w:r>
    </w:p>
    <w:p w:rsidR="001E4A78" w:rsidRDefault="001E4A78" w:rsidP="001E4A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возможность предоставления каникул для обучающихся, в том числе путем перевода их на обучение по индивидуальному учебному плану;</w:t>
      </w:r>
      <w:proofErr w:type="gramEnd"/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различных образовательных технологий, позволяющих обеспечить взаимодействие обучающихся и педагогических работников </w:t>
      </w:r>
      <w:r>
        <w:rPr>
          <w:sz w:val="28"/>
          <w:szCs w:val="28"/>
        </w:rPr>
        <w:lastRenderedPageBreak/>
        <w:t>опосредованно (на расстоянии), в том числе с применением электронного обучения и дистанционных образовательных технологий;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реализацию образовательных программ в полном объеме;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E4A78" w:rsidRDefault="001E4A78" w:rsidP="001E4A78">
      <w:pPr>
        <w:pStyle w:val="a3"/>
        <w:tabs>
          <w:tab w:val="left" w:pos="0"/>
          <w:tab w:val="left" w:pos="1080"/>
        </w:tabs>
        <w:spacing w:after="0"/>
        <w:ind w:left="0" w:right="72" w:hanging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2. </w:t>
      </w:r>
      <w:r>
        <w:rPr>
          <w:spacing w:val="-3"/>
          <w:sz w:val="28"/>
          <w:szCs w:val="28"/>
        </w:rPr>
        <w:t>Контроль  исполнения настоящего приказа оставляю за собой.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                                                                            С.А. </w:t>
      </w:r>
      <w:proofErr w:type="spellStart"/>
      <w:r>
        <w:rPr>
          <w:sz w:val="28"/>
          <w:szCs w:val="28"/>
        </w:rPr>
        <w:t>Господинкин</w:t>
      </w:r>
      <w:proofErr w:type="spellEnd"/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78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7965"/>
    <w:rsid w:val="001D02A8"/>
    <w:rsid w:val="001D589C"/>
    <w:rsid w:val="001D6334"/>
    <w:rsid w:val="001D6521"/>
    <w:rsid w:val="001D72EA"/>
    <w:rsid w:val="001E4A78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BD4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4A36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55DC8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1819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3405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A78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4A7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E4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A78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4A7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E4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2021-06-02T15:40:00Z</dcterms:created>
  <dcterms:modified xsi:type="dcterms:W3CDTF">2021-06-02T15:40:00Z</dcterms:modified>
</cp:coreProperties>
</file>